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E0" w:rsidRDefault="0061361A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bookmarkStart w:id="0" w:name="_GoBack"/>
      <w:bookmarkEnd w:id="0"/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DC7FE0" w:rsidRPr="007610D9" w:rsidRDefault="00DC7FE0" w:rsidP="00DC7FE0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7610D9">
        <w:rPr>
          <w:sz w:val="28"/>
          <w:szCs w:val="28"/>
        </w:rPr>
        <w:t>УТВЕРЖДЕН</w:t>
      </w:r>
      <w:r w:rsidR="00EC3379" w:rsidRPr="007610D9">
        <w:rPr>
          <w:sz w:val="28"/>
          <w:szCs w:val="28"/>
        </w:rPr>
        <w:t>Ы</w:t>
      </w: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</w:t>
      </w: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356E4F">
        <w:rPr>
          <w:color w:val="000000"/>
          <w:sz w:val="28"/>
          <w:szCs w:val="28"/>
        </w:rPr>
        <w:t>Кировской области</w:t>
      </w:r>
    </w:p>
    <w:p w:rsidR="00DC7FE0" w:rsidRPr="00356E4F" w:rsidRDefault="003C31E7" w:rsidP="00DC7FE0">
      <w:pPr>
        <w:widowControl w:val="0"/>
        <w:shd w:val="clear" w:color="auto" w:fill="FFFFFF"/>
        <w:spacing w:after="720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22.01.2021    </w:t>
      </w:r>
      <w:r w:rsidR="00DC7FE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23-П</w:t>
      </w:r>
    </w:p>
    <w:p w:rsidR="00E036AF" w:rsidRPr="007610D9" w:rsidRDefault="00DC7FE0" w:rsidP="00E036AF">
      <w:pPr>
        <w:jc w:val="center"/>
        <w:rPr>
          <w:b/>
          <w:sz w:val="28"/>
          <w:szCs w:val="28"/>
        </w:rPr>
      </w:pPr>
      <w:r w:rsidRPr="00BB1CD2">
        <w:rPr>
          <w:b/>
          <w:spacing w:val="3"/>
          <w:sz w:val="28"/>
          <w:szCs w:val="28"/>
        </w:rPr>
        <w:t>Порядок определения объема</w:t>
      </w:r>
      <w:r w:rsidR="00BB1CD2" w:rsidRPr="00BB1CD2">
        <w:rPr>
          <w:b/>
          <w:spacing w:val="3"/>
          <w:sz w:val="28"/>
          <w:szCs w:val="28"/>
        </w:rPr>
        <w:t xml:space="preserve"> </w:t>
      </w:r>
      <w:r w:rsidRPr="00BB1CD2">
        <w:rPr>
          <w:b/>
          <w:spacing w:val="3"/>
          <w:sz w:val="28"/>
          <w:szCs w:val="28"/>
        </w:rPr>
        <w:t xml:space="preserve">и условия предоставления </w:t>
      </w:r>
    </w:p>
    <w:p w:rsidR="00E036AF" w:rsidRDefault="00DC7FE0" w:rsidP="00E036AF">
      <w:pPr>
        <w:jc w:val="center"/>
        <w:rPr>
          <w:b/>
          <w:sz w:val="28"/>
          <w:szCs w:val="28"/>
        </w:rPr>
      </w:pPr>
      <w:r w:rsidRPr="007610D9">
        <w:rPr>
          <w:b/>
          <w:sz w:val="28"/>
          <w:szCs w:val="28"/>
        </w:rPr>
        <w:t xml:space="preserve">областным государственным бюджетным учреждениям, </w:t>
      </w:r>
    </w:p>
    <w:p w:rsidR="00E036AF" w:rsidRDefault="00DC7FE0" w:rsidP="00E036AF">
      <w:pPr>
        <w:jc w:val="center"/>
        <w:rPr>
          <w:b/>
          <w:sz w:val="28"/>
          <w:szCs w:val="28"/>
        </w:rPr>
      </w:pPr>
      <w:r w:rsidRPr="007610D9">
        <w:rPr>
          <w:b/>
          <w:sz w:val="28"/>
          <w:szCs w:val="28"/>
        </w:rPr>
        <w:t>подведомственным управ</w:t>
      </w:r>
      <w:r w:rsidR="00F81CA9">
        <w:rPr>
          <w:b/>
          <w:sz w:val="28"/>
          <w:szCs w:val="28"/>
        </w:rPr>
        <w:t>лению</w:t>
      </w:r>
      <w:r w:rsidR="00BB1CD2">
        <w:rPr>
          <w:b/>
          <w:sz w:val="28"/>
          <w:szCs w:val="28"/>
        </w:rPr>
        <w:t xml:space="preserve"> </w:t>
      </w:r>
      <w:r w:rsidR="00F81CA9">
        <w:rPr>
          <w:b/>
          <w:sz w:val="28"/>
          <w:szCs w:val="28"/>
        </w:rPr>
        <w:t>в</w:t>
      </w:r>
      <w:r w:rsidRPr="007610D9">
        <w:rPr>
          <w:b/>
          <w:sz w:val="28"/>
          <w:szCs w:val="28"/>
        </w:rPr>
        <w:t>етеринарии Кировской области</w:t>
      </w:r>
      <w:r w:rsidR="00E036AF">
        <w:rPr>
          <w:b/>
          <w:sz w:val="28"/>
          <w:szCs w:val="28"/>
        </w:rPr>
        <w:t>,</w:t>
      </w:r>
      <w:r w:rsidRPr="007610D9">
        <w:rPr>
          <w:b/>
          <w:sz w:val="28"/>
          <w:szCs w:val="28"/>
        </w:rPr>
        <w:t xml:space="preserve"> </w:t>
      </w:r>
    </w:p>
    <w:p w:rsidR="00DC7FE0" w:rsidRPr="007610D9" w:rsidRDefault="00E036AF" w:rsidP="00E036AF">
      <w:pPr>
        <w:jc w:val="center"/>
        <w:rPr>
          <w:b/>
          <w:sz w:val="28"/>
          <w:szCs w:val="28"/>
        </w:rPr>
      </w:pPr>
      <w:r w:rsidRPr="00BB1CD2">
        <w:rPr>
          <w:b/>
          <w:spacing w:val="3"/>
          <w:sz w:val="28"/>
          <w:szCs w:val="28"/>
        </w:rPr>
        <w:t xml:space="preserve">субсидий </w:t>
      </w:r>
      <w:r w:rsidRPr="007610D9">
        <w:rPr>
          <w:b/>
          <w:sz w:val="28"/>
          <w:szCs w:val="28"/>
        </w:rPr>
        <w:t>из областного бюджета на иные цели</w:t>
      </w:r>
    </w:p>
    <w:p w:rsidR="00EC3379" w:rsidRDefault="00EC3379" w:rsidP="007610D9">
      <w:pPr>
        <w:jc w:val="center"/>
        <w:rPr>
          <w:b/>
          <w:color w:val="000000"/>
          <w:sz w:val="28"/>
          <w:szCs w:val="28"/>
        </w:rPr>
      </w:pPr>
    </w:p>
    <w:p w:rsidR="00DC7FE0" w:rsidRPr="00BF7B75" w:rsidRDefault="00DC7FE0" w:rsidP="00DC7FE0">
      <w:pPr>
        <w:numPr>
          <w:ilvl w:val="0"/>
          <w:numId w:val="1"/>
        </w:numPr>
        <w:tabs>
          <w:tab w:val="left" w:pos="993"/>
          <w:tab w:val="left" w:pos="3544"/>
        </w:tabs>
        <w:ind w:hanging="219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DC7FE0" w:rsidRPr="0054409A" w:rsidRDefault="00DC7FE0" w:rsidP="00DC7FE0">
      <w:pPr>
        <w:tabs>
          <w:tab w:val="left" w:pos="993"/>
          <w:tab w:val="left" w:pos="3544"/>
        </w:tabs>
        <w:ind w:left="928"/>
        <w:rPr>
          <w:b/>
          <w:color w:val="000000"/>
          <w:sz w:val="28"/>
          <w:szCs w:val="28"/>
          <w:lang w:val="en-US"/>
        </w:rPr>
      </w:pPr>
    </w:p>
    <w:p w:rsidR="00DC7FE0" w:rsidRPr="00DE0258" w:rsidRDefault="00DC7FE0" w:rsidP="00DC7FE0">
      <w:pPr>
        <w:pStyle w:val="ConsPlusTitle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b w:val="0"/>
          <w:color w:val="000000" w:themeColor="text1"/>
          <w:spacing w:val="-3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1.1.</w:t>
      </w:r>
      <w:r w:rsidRPr="001A3544">
        <w:rPr>
          <w:b w:val="0"/>
          <w:bCs w:val="0"/>
          <w:color w:val="000000"/>
          <w:sz w:val="28"/>
          <w:szCs w:val="28"/>
        </w:rPr>
        <w:t xml:space="preserve"> Порядок определения объема и условия предоставления областным государственным бюджетным учреждениям, подведомственным управлени</w:t>
      </w:r>
      <w:r w:rsidR="00BB1CD2">
        <w:rPr>
          <w:b w:val="0"/>
          <w:bCs w:val="0"/>
          <w:color w:val="000000"/>
          <w:sz w:val="28"/>
          <w:szCs w:val="28"/>
        </w:rPr>
        <w:t>ю ветеринарии Кировской области</w:t>
      </w:r>
      <w:r w:rsidR="00E86283">
        <w:rPr>
          <w:b w:val="0"/>
          <w:bCs w:val="0"/>
          <w:color w:val="000000"/>
          <w:sz w:val="28"/>
          <w:szCs w:val="28"/>
        </w:rPr>
        <w:t>,</w:t>
      </w:r>
      <w:r w:rsidRPr="001A3544">
        <w:rPr>
          <w:b w:val="0"/>
          <w:bCs w:val="0"/>
          <w:color w:val="000000"/>
          <w:sz w:val="28"/>
          <w:szCs w:val="28"/>
        </w:rPr>
        <w:t xml:space="preserve"> </w:t>
      </w:r>
      <w:r w:rsidR="00E86283" w:rsidRPr="001A3544">
        <w:rPr>
          <w:b w:val="0"/>
          <w:bCs w:val="0"/>
          <w:color w:val="000000"/>
          <w:sz w:val="28"/>
          <w:szCs w:val="28"/>
        </w:rPr>
        <w:t>субсиди</w:t>
      </w:r>
      <w:r w:rsidR="00E86283">
        <w:rPr>
          <w:b w:val="0"/>
          <w:bCs w:val="0"/>
          <w:color w:val="000000"/>
          <w:sz w:val="28"/>
          <w:szCs w:val="28"/>
        </w:rPr>
        <w:t>й</w:t>
      </w:r>
      <w:r w:rsidR="00E86283" w:rsidRPr="001A3544">
        <w:rPr>
          <w:b w:val="0"/>
          <w:bCs w:val="0"/>
          <w:color w:val="000000"/>
          <w:sz w:val="28"/>
          <w:szCs w:val="28"/>
        </w:rPr>
        <w:t xml:space="preserve"> из областного бюджета на иные цели </w:t>
      </w:r>
      <w:r>
        <w:rPr>
          <w:b w:val="0"/>
          <w:bCs w:val="0"/>
          <w:color w:val="000000"/>
          <w:sz w:val="28"/>
          <w:szCs w:val="28"/>
        </w:rPr>
        <w:t xml:space="preserve">(далее </w:t>
      </w:r>
      <w:r w:rsidRPr="001A3544">
        <w:rPr>
          <w:b w:val="0"/>
          <w:bCs w:val="0"/>
          <w:color w:val="000000"/>
          <w:sz w:val="28"/>
          <w:szCs w:val="28"/>
        </w:rPr>
        <w:t>– Порядок</w:t>
      </w:r>
      <w:r>
        <w:rPr>
          <w:b w:val="0"/>
          <w:bCs w:val="0"/>
          <w:color w:val="000000"/>
          <w:sz w:val="28"/>
          <w:szCs w:val="28"/>
        </w:rPr>
        <w:t xml:space="preserve"> и условия</w:t>
      </w:r>
      <w:r w:rsidRPr="001A3544">
        <w:rPr>
          <w:b w:val="0"/>
          <w:bCs w:val="0"/>
          <w:color w:val="000000"/>
          <w:sz w:val="28"/>
          <w:szCs w:val="28"/>
        </w:rPr>
        <w:t>)</w:t>
      </w:r>
      <w:r>
        <w:rPr>
          <w:b w:val="0"/>
          <w:bCs w:val="0"/>
          <w:color w:val="000000"/>
          <w:sz w:val="28"/>
          <w:szCs w:val="28"/>
        </w:rPr>
        <w:t xml:space="preserve"> устанавливаю</w:t>
      </w:r>
      <w:r w:rsidRPr="001A3544">
        <w:rPr>
          <w:b w:val="0"/>
          <w:bCs w:val="0"/>
          <w:color w:val="000000"/>
          <w:sz w:val="28"/>
          <w:szCs w:val="28"/>
        </w:rPr>
        <w:t xml:space="preserve">т правила определения объема и условия предоставления </w:t>
      </w:r>
      <w:r w:rsidR="00E036AF" w:rsidRPr="00DE0258">
        <w:rPr>
          <w:b w:val="0"/>
          <w:bCs w:val="0"/>
          <w:color w:val="000000" w:themeColor="text1"/>
          <w:sz w:val="28"/>
          <w:szCs w:val="28"/>
        </w:rPr>
        <w:t>областным государственным бюджетным учреждениям, подведомственным управлению ветеринарии Кировской области</w:t>
      </w:r>
      <w:r w:rsidR="00E036AF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E036AF" w:rsidRPr="00DE0258">
        <w:rPr>
          <w:b w:val="0"/>
          <w:color w:val="000000" w:themeColor="text1"/>
          <w:spacing w:val="-3"/>
          <w:sz w:val="28"/>
          <w:szCs w:val="28"/>
        </w:rPr>
        <w:t xml:space="preserve">(далее </w:t>
      </w:r>
      <w:r w:rsidR="00E036AF">
        <w:rPr>
          <w:b w:val="0"/>
          <w:spacing w:val="-3"/>
          <w:sz w:val="28"/>
          <w:szCs w:val="28"/>
        </w:rPr>
        <w:t>– бюджетные учреждения</w:t>
      </w:r>
      <w:r w:rsidR="00E036AF" w:rsidRPr="001A3544">
        <w:rPr>
          <w:b w:val="0"/>
          <w:bCs w:val="0"/>
          <w:color w:val="000000"/>
          <w:sz w:val="28"/>
          <w:szCs w:val="28"/>
        </w:rPr>
        <w:t>)</w:t>
      </w:r>
      <w:r w:rsidR="00E86283">
        <w:rPr>
          <w:b w:val="0"/>
          <w:bCs w:val="0"/>
          <w:color w:val="000000"/>
          <w:sz w:val="28"/>
          <w:szCs w:val="28"/>
        </w:rPr>
        <w:t>,</w:t>
      </w:r>
      <w:r w:rsidR="00E036AF" w:rsidRPr="00DE0258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1A3544">
        <w:rPr>
          <w:b w:val="0"/>
          <w:bCs w:val="0"/>
          <w:color w:val="000000"/>
          <w:sz w:val="28"/>
          <w:szCs w:val="28"/>
        </w:rPr>
        <w:t>субсиди</w:t>
      </w:r>
      <w:r w:rsidR="00505F4F">
        <w:rPr>
          <w:b w:val="0"/>
          <w:bCs w:val="0"/>
          <w:color w:val="000000"/>
          <w:sz w:val="28"/>
          <w:szCs w:val="28"/>
        </w:rPr>
        <w:t>й</w:t>
      </w:r>
      <w:r w:rsidRPr="001A3544">
        <w:rPr>
          <w:b w:val="0"/>
          <w:bCs w:val="0"/>
          <w:color w:val="000000"/>
          <w:sz w:val="28"/>
          <w:szCs w:val="28"/>
        </w:rPr>
        <w:t xml:space="preserve"> из областного </w:t>
      </w:r>
      <w:r w:rsidRPr="00DE0258">
        <w:rPr>
          <w:b w:val="0"/>
          <w:bCs w:val="0"/>
          <w:color w:val="000000" w:themeColor="text1"/>
          <w:sz w:val="28"/>
          <w:szCs w:val="28"/>
        </w:rPr>
        <w:t xml:space="preserve">бюджета </w:t>
      </w:r>
      <w:r w:rsidR="00BB1CD2" w:rsidRPr="00DE0258">
        <w:rPr>
          <w:b w:val="0"/>
          <w:bCs w:val="0"/>
          <w:color w:val="000000" w:themeColor="text1"/>
          <w:sz w:val="28"/>
          <w:szCs w:val="28"/>
        </w:rPr>
        <w:t>на иные цели (далее – субсидии)</w:t>
      </w:r>
      <w:r w:rsidR="00BB1CD2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DE0258">
        <w:rPr>
          <w:b w:val="0"/>
          <w:bCs w:val="0"/>
          <w:color w:val="000000" w:themeColor="text1"/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  <w:r w:rsidRPr="00DE0258">
        <w:rPr>
          <w:b w:val="0"/>
          <w:color w:val="000000" w:themeColor="text1"/>
          <w:spacing w:val="-3"/>
          <w:sz w:val="28"/>
          <w:szCs w:val="28"/>
        </w:rPr>
        <w:t>.</w:t>
      </w:r>
    </w:p>
    <w:p w:rsidR="00DC7FE0" w:rsidRDefault="00DC7FE0" w:rsidP="00DC7FE0">
      <w:pPr>
        <w:pStyle w:val="ConsPlusTitle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DE0258">
        <w:rPr>
          <w:b w:val="0"/>
          <w:color w:val="000000" w:themeColor="text1"/>
          <w:spacing w:val="-3"/>
          <w:sz w:val="28"/>
          <w:szCs w:val="28"/>
        </w:rPr>
        <w:t>1.2. В соответствии с настоящим Порядком и условиями в рамках реализации государственной программы Кировской области «Обеспечение ветеринарного благополучия», утвержденной постановлением Правительства Кировской области от 16.12.2019 № 641-П (далее – Государственная программа)</w:t>
      </w:r>
      <w:r w:rsidR="00BB1CD2">
        <w:rPr>
          <w:b w:val="0"/>
          <w:color w:val="000000" w:themeColor="text1"/>
          <w:spacing w:val="-3"/>
          <w:sz w:val="28"/>
          <w:szCs w:val="28"/>
        </w:rPr>
        <w:t>,</w:t>
      </w:r>
      <w:r w:rsidRPr="00DE0258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Pr="007610D9">
        <w:rPr>
          <w:b w:val="0"/>
          <w:spacing w:val="-3"/>
          <w:sz w:val="28"/>
          <w:szCs w:val="28"/>
        </w:rPr>
        <w:t>субсиди</w:t>
      </w:r>
      <w:r w:rsidR="00505F4F">
        <w:rPr>
          <w:b w:val="0"/>
          <w:spacing w:val="-3"/>
          <w:sz w:val="28"/>
          <w:szCs w:val="28"/>
        </w:rPr>
        <w:t>и</w:t>
      </w:r>
      <w:r w:rsidRPr="007610D9">
        <w:rPr>
          <w:b w:val="0"/>
          <w:spacing w:val="-3"/>
          <w:sz w:val="28"/>
          <w:szCs w:val="28"/>
        </w:rPr>
        <w:t xml:space="preserve"> </w:t>
      </w:r>
      <w:r w:rsidR="007610D9" w:rsidRPr="007610D9">
        <w:rPr>
          <w:b w:val="0"/>
          <w:spacing w:val="-3"/>
          <w:sz w:val="28"/>
          <w:szCs w:val="28"/>
        </w:rPr>
        <w:t>бюджетным учреждениям</w:t>
      </w:r>
      <w:r w:rsidRPr="007610D9">
        <w:rPr>
          <w:b w:val="0"/>
          <w:spacing w:val="-3"/>
          <w:sz w:val="28"/>
          <w:szCs w:val="28"/>
        </w:rPr>
        <w:t xml:space="preserve"> </w:t>
      </w:r>
      <w:r w:rsidRPr="001A3544">
        <w:rPr>
          <w:b w:val="0"/>
          <w:spacing w:val="-3"/>
          <w:sz w:val="28"/>
          <w:szCs w:val="28"/>
        </w:rPr>
        <w:t>предоставляются на следующие цели:</w:t>
      </w:r>
    </w:p>
    <w:p w:rsidR="00DC7FE0" w:rsidRPr="007610D9" w:rsidRDefault="00DC7FE0" w:rsidP="00F81CA9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DE0258">
        <w:rPr>
          <w:b w:val="0"/>
          <w:color w:val="000000" w:themeColor="text1"/>
          <w:spacing w:val="-3"/>
          <w:sz w:val="28"/>
          <w:szCs w:val="28"/>
        </w:rPr>
        <w:t>1.2.</w:t>
      </w:r>
      <w:r w:rsidR="00CD39B3" w:rsidRPr="00DE0258">
        <w:rPr>
          <w:b w:val="0"/>
          <w:color w:val="000000" w:themeColor="text1"/>
          <w:spacing w:val="-3"/>
          <w:sz w:val="28"/>
          <w:szCs w:val="28"/>
        </w:rPr>
        <w:t>1</w:t>
      </w:r>
      <w:r w:rsidRPr="00DE0258">
        <w:rPr>
          <w:b w:val="0"/>
          <w:color w:val="000000" w:themeColor="text1"/>
          <w:spacing w:val="-3"/>
          <w:sz w:val="28"/>
          <w:szCs w:val="28"/>
        </w:rPr>
        <w:t xml:space="preserve">. </w:t>
      </w:r>
      <w:r w:rsidR="00505F4F">
        <w:rPr>
          <w:b w:val="0"/>
          <w:color w:val="000000" w:themeColor="text1"/>
          <w:sz w:val="28"/>
          <w:szCs w:val="28"/>
        </w:rPr>
        <w:t>На п</w:t>
      </w:r>
      <w:r w:rsidRPr="00DE0258">
        <w:rPr>
          <w:b w:val="0"/>
          <w:color w:val="000000" w:themeColor="text1"/>
          <w:sz w:val="28"/>
          <w:szCs w:val="28"/>
        </w:rPr>
        <w:t>риобретение особо ценного недвижимого имущества, определяемого правовым актом управления</w:t>
      </w:r>
      <w:r w:rsidR="0087068D">
        <w:rPr>
          <w:b w:val="0"/>
          <w:color w:val="000000" w:themeColor="text1"/>
          <w:sz w:val="28"/>
          <w:szCs w:val="28"/>
        </w:rPr>
        <w:t xml:space="preserve"> </w:t>
      </w:r>
      <w:r w:rsidR="0087068D" w:rsidRPr="007610D9">
        <w:rPr>
          <w:b w:val="0"/>
          <w:sz w:val="28"/>
          <w:szCs w:val="28"/>
        </w:rPr>
        <w:t>ветеринарии Кировской области (далее</w:t>
      </w:r>
      <w:r w:rsidR="0087068D" w:rsidRPr="007610D9">
        <w:rPr>
          <w:b w:val="0"/>
          <w:bCs w:val="0"/>
          <w:sz w:val="28"/>
          <w:szCs w:val="28"/>
        </w:rPr>
        <w:t xml:space="preserve"> – управление).</w:t>
      </w:r>
    </w:p>
    <w:p w:rsidR="00DC7FE0" w:rsidRPr="00C942D5" w:rsidRDefault="00DC7FE0" w:rsidP="00F81CA9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942D5">
        <w:rPr>
          <w:b w:val="0"/>
          <w:sz w:val="28"/>
          <w:szCs w:val="28"/>
        </w:rPr>
        <w:t>1.2.</w:t>
      </w:r>
      <w:r w:rsidR="00CD39B3" w:rsidRPr="00C942D5">
        <w:rPr>
          <w:b w:val="0"/>
          <w:sz w:val="28"/>
          <w:szCs w:val="28"/>
        </w:rPr>
        <w:t>2</w:t>
      </w:r>
      <w:r w:rsidRPr="00C942D5">
        <w:rPr>
          <w:b w:val="0"/>
          <w:sz w:val="28"/>
          <w:szCs w:val="28"/>
        </w:rPr>
        <w:t xml:space="preserve">. </w:t>
      </w:r>
      <w:r w:rsidR="00C942D5" w:rsidRPr="00C942D5">
        <w:rPr>
          <w:b w:val="0"/>
          <w:sz w:val="28"/>
          <w:szCs w:val="28"/>
        </w:rPr>
        <w:t>На п</w:t>
      </w:r>
      <w:r w:rsidRPr="00C942D5">
        <w:rPr>
          <w:b w:val="0"/>
          <w:sz w:val="28"/>
          <w:szCs w:val="28"/>
        </w:rPr>
        <w:t>р</w:t>
      </w:r>
      <w:r w:rsidR="00CC0089" w:rsidRPr="00C942D5">
        <w:rPr>
          <w:b w:val="0"/>
          <w:sz w:val="28"/>
          <w:szCs w:val="28"/>
        </w:rPr>
        <w:t>иобретение транспортных средств.</w:t>
      </w:r>
    </w:p>
    <w:p w:rsidR="00DC7FE0" w:rsidRPr="00C942D5" w:rsidRDefault="00DC7FE0" w:rsidP="00F81CA9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942D5">
        <w:rPr>
          <w:b w:val="0"/>
          <w:sz w:val="28"/>
          <w:szCs w:val="28"/>
        </w:rPr>
        <w:lastRenderedPageBreak/>
        <w:t>1.2.</w:t>
      </w:r>
      <w:r w:rsidR="00CD39B3" w:rsidRPr="00C942D5">
        <w:rPr>
          <w:b w:val="0"/>
          <w:sz w:val="28"/>
          <w:szCs w:val="28"/>
        </w:rPr>
        <w:t>3</w:t>
      </w:r>
      <w:r w:rsidRPr="00C942D5">
        <w:rPr>
          <w:b w:val="0"/>
          <w:sz w:val="28"/>
          <w:szCs w:val="28"/>
        </w:rPr>
        <w:t xml:space="preserve">. </w:t>
      </w:r>
      <w:r w:rsidR="00C942D5" w:rsidRPr="00C942D5">
        <w:rPr>
          <w:b w:val="0"/>
          <w:sz w:val="28"/>
          <w:szCs w:val="28"/>
        </w:rPr>
        <w:t>На п</w:t>
      </w:r>
      <w:r w:rsidRPr="00C942D5">
        <w:rPr>
          <w:b w:val="0"/>
          <w:sz w:val="28"/>
          <w:szCs w:val="28"/>
        </w:rPr>
        <w:t>риобретение лабораторного, лечебного, с</w:t>
      </w:r>
      <w:r w:rsidR="00CC0089" w:rsidRPr="00C942D5">
        <w:rPr>
          <w:b w:val="0"/>
          <w:sz w:val="28"/>
          <w:szCs w:val="28"/>
        </w:rPr>
        <w:t>пециализированного оборудования.</w:t>
      </w:r>
    </w:p>
    <w:p w:rsidR="00DC7FE0" w:rsidRPr="00C942D5" w:rsidRDefault="00DC7FE0" w:rsidP="00F81CA9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trike/>
          <w:spacing w:val="-3"/>
          <w:sz w:val="28"/>
          <w:szCs w:val="28"/>
        </w:rPr>
      </w:pPr>
      <w:r w:rsidRPr="00C942D5">
        <w:rPr>
          <w:b w:val="0"/>
          <w:sz w:val="28"/>
          <w:szCs w:val="28"/>
        </w:rPr>
        <w:t>1.2.</w:t>
      </w:r>
      <w:r w:rsidR="00CD39B3" w:rsidRPr="00C942D5">
        <w:rPr>
          <w:b w:val="0"/>
          <w:sz w:val="28"/>
          <w:szCs w:val="28"/>
        </w:rPr>
        <w:t>4</w:t>
      </w:r>
      <w:r w:rsidRPr="00C942D5">
        <w:rPr>
          <w:b w:val="0"/>
          <w:sz w:val="28"/>
          <w:szCs w:val="28"/>
        </w:rPr>
        <w:t xml:space="preserve">. </w:t>
      </w:r>
      <w:r w:rsidR="00C942D5" w:rsidRPr="00C942D5">
        <w:rPr>
          <w:b w:val="0"/>
          <w:sz w:val="28"/>
          <w:szCs w:val="28"/>
        </w:rPr>
        <w:t>На п</w:t>
      </w:r>
      <w:r w:rsidRPr="00C942D5">
        <w:rPr>
          <w:b w:val="0"/>
          <w:sz w:val="28"/>
          <w:szCs w:val="28"/>
        </w:rPr>
        <w:t>риобретение оборудования для оснащения областного сводного п</w:t>
      </w:r>
      <w:r w:rsidR="00CC0089" w:rsidRPr="00C942D5">
        <w:rPr>
          <w:b w:val="0"/>
          <w:sz w:val="28"/>
          <w:szCs w:val="28"/>
        </w:rPr>
        <w:t>ротивоэпизоотического отряда.</w:t>
      </w:r>
    </w:p>
    <w:p w:rsidR="00DC7FE0" w:rsidRPr="00C942D5" w:rsidRDefault="00DC7FE0" w:rsidP="00F81CA9">
      <w:pPr>
        <w:pStyle w:val="ConsPlusTitle"/>
        <w:widowControl/>
        <w:tabs>
          <w:tab w:val="left" w:pos="851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942D5">
        <w:rPr>
          <w:b w:val="0"/>
          <w:sz w:val="28"/>
          <w:szCs w:val="28"/>
        </w:rPr>
        <w:t>1.2.</w:t>
      </w:r>
      <w:r w:rsidR="00CD39B3" w:rsidRPr="00C942D5">
        <w:rPr>
          <w:b w:val="0"/>
          <w:sz w:val="28"/>
          <w:szCs w:val="28"/>
        </w:rPr>
        <w:t>5</w:t>
      </w:r>
      <w:r w:rsidR="0087068D" w:rsidRPr="00C942D5">
        <w:rPr>
          <w:b w:val="0"/>
          <w:sz w:val="28"/>
          <w:szCs w:val="28"/>
        </w:rPr>
        <w:t xml:space="preserve">. </w:t>
      </w:r>
      <w:r w:rsidR="00C942D5" w:rsidRPr="00C942D5">
        <w:rPr>
          <w:b w:val="0"/>
          <w:sz w:val="28"/>
          <w:szCs w:val="28"/>
        </w:rPr>
        <w:t>На п</w:t>
      </w:r>
      <w:r w:rsidR="0087068D" w:rsidRPr="00C942D5">
        <w:rPr>
          <w:b w:val="0"/>
          <w:sz w:val="28"/>
          <w:szCs w:val="28"/>
        </w:rPr>
        <w:t xml:space="preserve">роведение капитального </w:t>
      </w:r>
      <w:r w:rsidRPr="00C942D5">
        <w:rPr>
          <w:b w:val="0"/>
          <w:sz w:val="28"/>
          <w:szCs w:val="28"/>
        </w:rPr>
        <w:t>и текущего ремонта недвижимого имущества, закрепленного в установленном законодательством порядке.</w:t>
      </w:r>
    </w:p>
    <w:p w:rsidR="00DC7FE0" w:rsidRPr="00C942D5" w:rsidRDefault="00DC7FE0" w:rsidP="00DC7FE0">
      <w:pPr>
        <w:autoSpaceDE w:val="0"/>
        <w:autoSpaceDN w:val="0"/>
        <w:adjustRightInd w:val="0"/>
        <w:spacing w:line="360" w:lineRule="auto"/>
        <w:ind w:firstLine="720"/>
        <w:jc w:val="both"/>
        <w:rPr>
          <w:strike/>
          <w:sz w:val="28"/>
          <w:szCs w:val="28"/>
        </w:rPr>
      </w:pPr>
      <w:r w:rsidRPr="00C942D5">
        <w:rPr>
          <w:sz w:val="28"/>
          <w:szCs w:val="28"/>
        </w:rPr>
        <w:t>1.2.</w:t>
      </w:r>
      <w:r w:rsidR="00CD39B3" w:rsidRPr="00C942D5">
        <w:rPr>
          <w:sz w:val="28"/>
          <w:szCs w:val="28"/>
        </w:rPr>
        <w:t>6</w:t>
      </w:r>
      <w:r w:rsidRPr="00C942D5">
        <w:rPr>
          <w:sz w:val="28"/>
          <w:szCs w:val="28"/>
        </w:rPr>
        <w:t xml:space="preserve">. </w:t>
      </w:r>
      <w:r w:rsidR="00C942D5" w:rsidRPr="00C942D5">
        <w:rPr>
          <w:sz w:val="28"/>
          <w:szCs w:val="28"/>
        </w:rPr>
        <w:t>На п</w:t>
      </w:r>
      <w:r w:rsidRPr="00C942D5">
        <w:rPr>
          <w:sz w:val="28"/>
          <w:szCs w:val="28"/>
        </w:rPr>
        <w:t>риобретение</w:t>
      </w:r>
      <w:r w:rsidRPr="00C942D5">
        <w:rPr>
          <w:b/>
          <w:sz w:val="28"/>
          <w:szCs w:val="28"/>
        </w:rPr>
        <w:t xml:space="preserve"> </w:t>
      </w:r>
      <w:r w:rsidRPr="00C942D5">
        <w:rPr>
          <w:spacing w:val="-3"/>
          <w:sz w:val="28"/>
          <w:szCs w:val="28"/>
        </w:rPr>
        <w:t xml:space="preserve">материальных запасов </w:t>
      </w:r>
      <w:r w:rsidRPr="00C942D5">
        <w:rPr>
          <w:sz w:val="28"/>
          <w:szCs w:val="28"/>
        </w:rPr>
        <w:t>(за исключением материальных затрат, приобретение которых осуществляется за счет субсиди</w:t>
      </w:r>
      <w:r w:rsidR="00505F4F" w:rsidRPr="00C942D5">
        <w:rPr>
          <w:sz w:val="28"/>
          <w:szCs w:val="28"/>
        </w:rPr>
        <w:t>й</w:t>
      </w:r>
      <w:r w:rsidRPr="00C942D5">
        <w:rPr>
          <w:sz w:val="28"/>
          <w:szCs w:val="28"/>
        </w:rPr>
        <w:t xml:space="preserve"> на финансовое обеспечение выполнения государственного задания).</w:t>
      </w:r>
    </w:p>
    <w:p w:rsidR="00DC7FE0" w:rsidRPr="00C942D5" w:rsidRDefault="00DC7FE0" w:rsidP="004F0001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rPr>
          <w:sz w:val="28"/>
          <w:szCs w:val="28"/>
        </w:rPr>
      </w:pPr>
      <w:r w:rsidRPr="00C942D5">
        <w:rPr>
          <w:sz w:val="28"/>
          <w:szCs w:val="28"/>
        </w:rPr>
        <w:t>1.2.</w:t>
      </w:r>
      <w:r w:rsidR="00CD39B3" w:rsidRPr="00C942D5">
        <w:rPr>
          <w:sz w:val="28"/>
          <w:szCs w:val="28"/>
        </w:rPr>
        <w:t>7</w:t>
      </w:r>
      <w:r w:rsidRPr="00C942D5">
        <w:rPr>
          <w:sz w:val="28"/>
          <w:szCs w:val="28"/>
        </w:rPr>
        <w:t xml:space="preserve">. </w:t>
      </w:r>
      <w:r w:rsidR="00C942D5" w:rsidRPr="00C942D5">
        <w:rPr>
          <w:sz w:val="28"/>
          <w:szCs w:val="28"/>
        </w:rPr>
        <w:t>На п</w:t>
      </w:r>
      <w:r w:rsidRPr="00C942D5">
        <w:rPr>
          <w:sz w:val="28"/>
          <w:szCs w:val="28"/>
        </w:rPr>
        <w:t>роведение межлабораторных сличительных испытаний.</w:t>
      </w:r>
    </w:p>
    <w:p w:rsidR="00DC7FE0" w:rsidRPr="00CD4300" w:rsidRDefault="00DC7FE0" w:rsidP="004F0001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C942D5">
        <w:rPr>
          <w:sz w:val="28"/>
          <w:szCs w:val="28"/>
        </w:rPr>
        <w:t>1.2.</w:t>
      </w:r>
      <w:r w:rsidR="00CD39B3" w:rsidRPr="00C942D5">
        <w:rPr>
          <w:sz w:val="28"/>
          <w:szCs w:val="28"/>
        </w:rPr>
        <w:t>8</w:t>
      </w:r>
      <w:r w:rsidRPr="00C942D5">
        <w:rPr>
          <w:sz w:val="28"/>
          <w:szCs w:val="28"/>
        </w:rPr>
        <w:t>. На выплату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</w:t>
      </w:r>
      <w:r w:rsidRPr="00CD4300">
        <w:rPr>
          <w:sz w:val="28"/>
          <w:szCs w:val="28"/>
        </w:rPr>
        <w:t>, работающих и проживающих в сельских населенных пункт</w:t>
      </w:r>
      <w:r>
        <w:rPr>
          <w:sz w:val="28"/>
          <w:szCs w:val="28"/>
        </w:rPr>
        <w:t>ах или поселках городского типа.</w:t>
      </w:r>
    </w:p>
    <w:p w:rsidR="00DC7FE0" w:rsidRDefault="00DC7FE0" w:rsidP="00673C7C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1.3</w:t>
      </w:r>
      <w:r w:rsidRPr="00CD4300">
        <w:rPr>
          <w:spacing w:val="-3"/>
          <w:sz w:val="28"/>
          <w:szCs w:val="28"/>
        </w:rPr>
        <w:t>.</w:t>
      </w:r>
      <w:r w:rsidRPr="00CD4300">
        <w:rPr>
          <w:b/>
          <w:spacing w:val="-3"/>
          <w:sz w:val="28"/>
          <w:szCs w:val="28"/>
        </w:rPr>
        <w:t xml:space="preserve"> </w:t>
      </w:r>
      <w:r w:rsidRPr="005207C7">
        <w:rPr>
          <w:spacing w:val="-3"/>
          <w:sz w:val="28"/>
          <w:szCs w:val="28"/>
        </w:rPr>
        <w:t>Предоставление</w:t>
      </w:r>
      <w:r>
        <w:rPr>
          <w:b/>
          <w:spacing w:val="-3"/>
          <w:sz w:val="28"/>
          <w:szCs w:val="28"/>
        </w:rPr>
        <w:t xml:space="preserve"> </w:t>
      </w:r>
      <w:r w:rsidRPr="005207C7">
        <w:rPr>
          <w:spacing w:val="-3"/>
          <w:sz w:val="28"/>
          <w:szCs w:val="28"/>
        </w:rPr>
        <w:t>субсиди</w:t>
      </w:r>
      <w:r w:rsidR="006E6EFA">
        <w:rPr>
          <w:spacing w:val="-3"/>
          <w:sz w:val="28"/>
          <w:szCs w:val="28"/>
        </w:rPr>
        <w:t>й</w:t>
      </w:r>
      <w:r>
        <w:rPr>
          <w:spacing w:val="-3"/>
          <w:sz w:val="28"/>
          <w:szCs w:val="28"/>
        </w:rPr>
        <w:t xml:space="preserve"> бюджетн</w:t>
      </w:r>
      <w:r w:rsidR="00505F4F">
        <w:rPr>
          <w:spacing w:val="-3"/>
          <w:sz w:val="28"/>
          <w:szCs w:val="28"/>
        </w:rPr>
        <w:t>ому учреждению</w:t>
      </w:r>
      <w:r w:rsidRPr="00CD430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осуществляется управлением</w:t>
      </w:r>
      <w:r w:rsidRPr="00CD4300">
        <w:rPr>
          <w:spacing w:val="-3"/>
          <w:sz w:val="28"/>
          <w:szCs w:val="28"/>
        </w:rPr>
        <w:t xml:space="preserve"> </w:t>
      </w:r>
      <w:r w:rsidRPr="00CD4300">
        <w:rPr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управления на текущий финансовый год на предоставление субсиди</w:t>
      </w:r>
      <w:r w:rsidR="006E6EFA">
        <w:rPr>
          <w:sz w:val="28"/>
          <w:szCs w:val="28"/>
        </w:rPr>
        <w:t>й</w:t>
      </w:r>
      <w:r w:rsidRPr="00CD4300">
        <w:rPr>
          <w:sz w:val="28"/>
          <w:szCs w:val="28"/>
        </w:rPr>
        <w:t>.</w:t>
      </w:r>
    </w:p>
    <w:p w:rsidR="00DC7FE0" w:rsidRDefault="00DC7FE0" w:rsidP="004F0001">
      <w:pPr>
        <w:pStyle w:val="ConsPlusTitle"/>
        <w:widowControl/>
        <w:numPr>
          <w:ilvl w:val="0"/>
          <w:numId w:val="1"/>
        </w:numPr>
        <w:tabs>
          <w:tab w:val="left" w:pos="709"/>
        </w:tabs>
        <w:spacing w:before="120"/>
        <w:ind w:left="930" w:hanging="221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505F4F">
        <w:rPr>
          <w:spacing w:val="-3"/>
          <w:sz w:val="28"/>
          <w:szCs w:val="28"/>
        </w:rPr>
        <w:t>У</w:t>
      </w:r>
      <w:r w:rsidR="00505F4F" w:rsidRPr="007610D9">
        <w:rPr>
          <w:spacing w:val="-3"/>
          <w:sz w:val="28"/>
          <w:szCs w:val="28"/>
        </w:rPr>
        <w:t xml:space="preserve">словия </w:t>
      </w:r>
      <w:r w:rsidR="00505F4F">
        <w:rPr>
          <w:spacing w:val="-3"/>
          <w:sz w:val="28"/>
          <w:szCs w:val="28"/>
        </w:rPr>
        <w:t>и п</w:t>
      </w:r>
      <w:r w:rsidRPr="007610D9">
        <w:rPr>
          <w:spacing w:val="-3"/>
          <w:sz w:val="28"/>
          <w:szCs w:val="28"/>
        </w:rPr>
        <w:t>орядок</w:t>
      </w:r>
      <w:r w:rsidR="0087068D" w:rsidRPr="007610D9">
        <w:rPr>
          <w:spacing w:val="-3"/>
          <w:sz w:val="28"/>
          <w:szCs w:val="28"/>
        </w:rPr>
        <w:t xml:space="preserve"> и </w:t>
      </w:r>
      <w:r w:rsidRPr="00D96B79">
        <w:rPr>
          <w:spacing w:val="-3"/>
          <w:sz w:val="28"/>
          <w:szCs w:val="28"/>
        </w:rPr>
        <w:t>предоставления субсиди</w:t>
      </w:r>
      <w:r w:rsidR="00505F4F">
        <w:rPr>
          <w:spacing w:val="-3"/>
          <w:sz w:val="28"/>
          <w:szCs w:val="28"/>
        </w:rPr>
        <w:t>й</w:t>
      </w:r>
    </w:p>
    <w:p w:rsidR="00DC7FE0" w:rsidRPr="00D96B79" w:rsidRDefault="00DC7FE0" w:rsidP="00DC7FE0">
      <w:pPr>
        <w:pStyle w:val="ConsPlusTitle"/>
        <w:widowControl/>
        <w:tabs>
          <w:tab w:val="left" w:pos="709"/>
        </w:tabs>
        <w:ind w:left="568"/>
        <w:rPr>
          <w:spacing w:val="-3"/>
          <w:sz w:val="28"/>
          <w:szCs w:val="28"/>
        </w:rPr>
      </w:pPr>
    </w:p>
    <w:p w:rsidR="00DC7FE0" w:rsidRPr="00252CE2" w:rsidRDefault="00DC7FE0" w:rsidP="00DC7FE0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2</w:t>
      </w:r>
      <w:r w:rsidRPr="00252CE2">
        <w:rPr>
          <w:b w:val="0"/>
          <w:spacing w:val="-3"/>
          <w:sz w:val="28"/>
          <w:szCs w:val="28"/>
        </w:rPr>
        <w:t>.</w:t>
      </w:r>
      <w:r>
        <w:rPr>
          <w:b w:val="0"/>
          <w:spacing w:val="-3"/>
          <w:sz w:val="28"/>
          <w:szCs w:val="28"/>
        </w:rPr>
        <w:t>1.</w:t>
      </w:r>
      <w:r w:rsidRPr="00252CE2">
        <w:rPr>
          <w:b w:val="0"/>
          <w:spacing w:val="-3"/>
          <w:sz w:val="28"/>
          <w:szCs w:val="28"/>
        </w:rPr>
        <w:t xml:space="preserve"> Для получения субсидии </w:t>
      </w:r>
      <w:r w:rsidR="000C1126">
        <w:rPr>
          <w:b w:val="0"/>
          <w:spacing w:val="-3"/>
          <w:sz w:val="28"/>
          <w:szCs w:val="28"/>
        </w:rPr>
        <w:t>бюджетн</w:t>
      </w:r>
      <w:r w:rsidR="00505F4F">
        <w:rPr>
          <w:b w:val="0"/>
          <w:spacing w:val="-3"/>
          <w:sz w:val="28"/>
          <w:szCs w:val="28"/>
        </w:rPr>
        <w:t>ое</w:t>
      </w:r>
      <w:r w:rsidR="000C1126">
        <w:rPr>
          <w:b w:val="0"/>
          <w:spacing w:val="-3"/>
          <w:sz w:val="28"/>
          <w:szCs w:val="28"/>
        </w:rPr>
        <w:t xml:space="preserve"> учреждени</w:t>
      </w:r>
      <w:r w:rsidR="00505F4F">
        <w:rPr>
          <w:b w:val="0"/>
          <w:spacing w:val="-3"/>
          <w:sz w:val="28"/>
          <w:szCs w:val="28"/>
        </w:rPr>
        <w:t>е</w:t>
      </w:r>
      <w:r w:rsidR="000C1126">
        <w:rPr>
          <w:b w:val="0"/>
          <w:spacing w:val="-3"/>
          <w:sz w:val="28"/>
          <w:szCs w:val="28"/>
        </w:rPr>
        <w:t xml:space="preserve"> направля</w:t>
      </w:r>
      <w:r w:rsidR="00505F4F">
        <w:rPr>
          <w:b w:val="0"/>
          <w:spacing w:val="-3"/>
          <w:sz w:val="28"/>
          <w:szCs w:val="28"/>
        </w:rPr>
        <w:t>е</w:t>
      </w:r>
      <w:r w:rsidRPr="00252CE2">
        <w:rPr>
          <w:b w:val="0"/>
          <w:spacing w:val="-3"/>
          <w:sz w:val="28"/>
          <w:szCs w:val="28"/>
        </w:rPr>
        <w:t xml:space="preserve">т </w:t>
      </w:r>
      <w:r w:rsidR="0087068D">
        <w:rPr>
          <w:b w:val="0"/>
          <w:spacing w:val="-3"/>
          <w:sz w:val="28"/>
          <w:szCs w:val="28"/>
        </w:rPr>
        <w:t>управлению следующие документы:</w:t>
      </w:r>
    </w:p>
    <w:p w:rsidR="00DC7FE0" w:rsidRDefault="0087068D" w:rsidP="00DC7FE0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заявку на получение субсидии;</w:t>
      </w:r>
    </w:p>
    <w:p w:rsidR="00DC7FE0" w:rsidRPr="00252CE2" w:rsidRDefault="00DC7FE0" w:rsidP="00DC7FE0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252CE2">
        <w:rPr>
          <w:b w:val="0"/>
          <w:spacing w:val="-3"/>
          <w:sz w:val="28"/>
          <w:szCs w:val="28"/>
        </w:rPr>
        <w:t xml:space="preserve">пояснительную записку, содержащую обоснование необходимости предоставления </w:t>
      </w:r>
      <w:r>
        <w:rPr>
          <w:b w:val="0"/>
          <w:spacing w:val="-3"/>
          <w:sz w:val="28"/>
          <w:szCs w:val="28"/>
        </w:rPr>
        <w:t>субсиди</w:t>
      </w:r>
      <w:r w:rsidR="003E272B">
        <w:rPr>
          <w:b w:val="0"/>
          <w:spacing w:val="-3"/>
          <w:sz w:val="28"/>
          <w:szCs w:val="28"/>
        </w:rPr>
        <w:t>и</w:t>
      </w:r>
      <w:r>
        <w:rPr>
          <w:b w:val="0"/>
          <w:spacing w:val="-3"/>
          <w:sz w:val="28"/>
          <w:szCs w:val="28"/>
        </w:rPr>
        <w:t xml:space="preserve"> на цели</w:t>
      </w:r>
      <w:r w:rsidRPr="00252CE2">
        <w:rPr>
          <w:b w:val="0"/>
          <w:spacing w:val="-3"/>
          <w:sz w:val="28"/>
          <w:szCs w:val="28"/>
        </w:rPr>
        <w:t xml:space="preserve">, указанные в пункте </w:t>
      </w:r>
      <w:r>
        <w:rPr>
          <w:b w:val="0"/>
          <w:spacing w:val="-3"/>
          <w:sz w:val="28"/>
          <w:szCs w:val="28"/>
        </w:rPr>
        <w:t>1.</w:t>
      </w:r>
      <w:r w:rsidR="009D41F2">
        <w:rPr>
          <w:b w:val="0"/>
          <w:spacing w:val="-3"/>
          <w:sz w:val="28"/>
          <w:szCs w:val="28"/>
        </w:rPr>
        <w:t>2</w:t>
      </w:r>
      <w:r w:rsidRPr="00252CE2">
        <w:rPr>
          <w:b w:val="0"/>
          <w:spacing w:val="-3"/>
          <w:sz w:val="28"/>
          <w:szCs w:val="28"/>
        </w:rPr>
        <w:t xml:space="preserve"> настоящ</w:t>
      </w:r>
      <w:r w:rsidR="00505F4F">
        <w:rPr>
          <w:b w:val="0"/>
          <w:spacing w:val="-3"/>
          <w:sz w:val="28"/>
          <w:szCs w:val="28"/>
        </w:rPr>
        <w:t>их</w:t>
      </w:r>
      <w:r w:rsidRPr="00252CE2">
        <w:rPr>
          <w:b w:val="0"/>
          <w:spacing w:val="-3"/>
          <w:sz w:val="28"/>
          <w:szCs w:val="28"/>
        </w:rPr>
        <w:t xml:space="preserve"> Порядка</w:t>
      </w:r>
      <w:r w:rsidR="0087068D">
        <w:rPr>
          <w:b w:val="0"/>
          <w:spacing w:val="-3"/>
          <w:sz w:val="28"/>
          <w:szCs w:val="28"/>
        </w:rPr>
        <w:t xml:space="preserve"> и условий, включая </w:t>
      </w:r>
      <w:r w:rsidR="00505F4F">
        <w:rPr>
          <w:b w:val="0"/>
          <w:spacing w:val="-3"/>
          <w:sz w:val="28"/>
          <w:szCs w:val="28"/>
        </w:rPr>
        <w:t>расчет-</w:t>
      </w:r>
      <w:r w:rsidRPr="00252CE2">
        <w:rPr>
          <w:b w:val="0"/>
          <w:spacing w:val="-3"/>
          <w:sz w:val="28"/>
          <w:szCs w:val="28"/>
        </w:rPr>
        <w:t>обоснование суммы субсидии, в том числе предварительную смету на выполнение соответствующих работ (оказание у</w:t>
      </w:r>
      <w:r w:rsidR="0087068D">
        <w:rPr>
          <w:b w:val="0"/>
          <w:spacing w:val="-3"/>
          <w:sz w:val="28"/>
          <w:szCs w:val="28"/>
        </w:rPr>
        <w:t xml:space="preserve">слуг), проведение мероприятий, </w:t>
      </w:r>
      <w:r w:rsidRPr="00252CE2">
        <w:rPr>
          <w:b w:val="0"/>
          <w:spacing w:val="-3"/>
          <w:sz w:val="28"/>
          <w:szCs w:val="28"/>
        </w:rPr>
        <w:t>а также предложения поставщиков (подрядчиков, исполнителей) и (или) иную информацию;</w:t>
      </w:r>
    </w:p>
    <w:p w:rsidR="00DC7FE0" w:rsidRPr="00252CE2" w:rsidRDefault="00DC7FE0" w:rsidP="00DC7FE0">
      <w:pPr>
        <w:pStyle w:val="ConsPlusTitle"/>
        <w:widowControl/>
        <w:tabs>
          <w:tab w:val="left" w:pos="426"/>
          <w:tab w:val="left" w:pos="709"/>
        </w:tabs>
        <w:spacing w:line="360" w:lineRule="auto"/>
        <w:ind w:firstLine="709"/>
        <w:jc w:val="both"/>
        <w:rPr>
          <w:i/>
          <w:spacing w:val="-3"/>
          <w:sz w:val="28"/>
          <w:szCs w:val="28"/>
          <w:u w:val="single"/>
        </w:rPr>
      </w:pPr>
      <w:r>
        <w:rPr>
          <w:b w:val="0"/>
          <w:spacing w:val="-3"/>
          <w:sz w:val="28"/>
          <w:szCs w:val="28"/>
        </w:rPr>
        <w:lastRenderedPageBreak/>
        <w:t>перечень имущества,</w:t>
      </w:r>
      <w:r w:rsidRPr="00252CE2">
        <w:rPr>
          <w:b w:val="0"/>
          <w:spacing w:val="-3"/>
          <w:sz w:val="28"/>
          <w:szCs w:val="28"/>
        </w:rPr>
        <w:t xml:space="preserve"> планируем</w:t>
      </w:r>
      <w:r>
        <w:rPr>
          <w:b w:val="0"/>
          <w:spacing w:val="-3"/>
          <w:sz w:val="28"/>
          <w:szCs w:val="28"/>
        </w:rPr>
        <w:t xml:space="preserve">ый </w:t>
      </w:r>
      <w:r w:rsidRPr="00252CE2">
        <w:rPr>
          <w:b w:val="0"/>
          <w:spacing w:val="-3"/>
          <w:sz w:val="28"/>
          <w:szCs w:val="28"/>
        </w:rPr>
        <w:t>к приобретению,</w:t>
      </w:r>
      <w:r>
        <w:rPr>
          <w:b w:val="0"/>
          <w:spacing w:val="-3"/>
          <w:sz w:val="28"/>
          <w:szCs w:val="28"/>
        </w:rPr>
        <w:t xml:space="preserve"> в случае</w:t>
      </w:r>
      <w:r w:rsidRPr="00252CE2">
        <w:rPr>
          <w:b w:val="0"/>
          <w:spacing w:val="-3"/>
          <w:sz w:val="28"/>
          <w:szCs w:val="28"/>
        </w:rPr>
        <w:t xml:space="preserve"> если целью предоставления субсидии является приобретение имущества;</w:t>
      </w:r>
    </w:p>
    <w:p w:rsidR="00DC7FE0" w:rsidRPr="00252CE2" w:rsidRDefault="0087068D" w:rsidP="00DC7FE0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перечень объектов, подлежащих</w:t>
      </w:r>
      <w:r w:rsidR="00DC7FE0">
        <w:rPr>
          <w:b w:val="0"/>
          <w:spacing w:val="-3"/>
          <w:sz w:val="28"/>
          <w:szCs w:val="28"/>
        </w:rPr>
        <w:t xml:space="preserve"> капитальному и текущему </w:t>
      </w:r>
      <w:r w:rsidR="00DC7FE0" w:rsidRPr="00252CE2">
        <w:rPr>
          <w:b w:val="0"/>
          <w:spacing w:val="-3"/>
          <w:sz w:val="28"/>
          <w:szCs w:val="28"/>
        </w:rPr>
        <w:t>ремонту, акт обследования объектов и дефектную ведомость, предварительную смету расходов</w:t>
      </w:r>
      <w:r w:rsidR="00DC7FE0">
        <w:rPr>
          <w:b w:val="0"/>
          <w:spacing w:val="-3"/>
          <w:sz w:val="28"/>
          <w:szCs w:val="28"/>
        </w:rPr>
        <w:t>, в случае</w:t>
      </w:r>
      <w:r w:rsidR="00DC7FE0" w:rsidRPr="00252CE2">
        <w:rPr>
          <w:b w:val="0"/>
          <w:spacing w:val="-3"/>
          <w:sz w:val="28"/>
          <w:szCs w:val="28"/>
        </w:rPr>
        <w:t xml:space="preserve"> если целью предоставления субсидии является проведение</w:t>
      </w:r>
      <w:r w:rsidR="00DC7FE0">
        <w:rPr>
          <w:b w:val="0"/>
          <w:spacing w:val="-3"/>
          <w:sz w:val="28"/>
          <w:szCs w:val="28"/>
        </w:rPr>
        <w:t xml:space="preserve"> капитального и текущего</w:t>
      </w:r>
      <w:r w:rsidR="00DC7FE0" w:rsidRPr="00252CE2">
        <w:rPr>
          <w:b w:val="0"/>
          <w:spacing w:val="-3"/>
          <w:sz w:val="28"/>
          <w:szCs w:val="28"/>
        </w:rPr>
        <w:t xml:space="preserve"> ремонта;</w:t>
      </w:r>
    </w:p>
    <w:p w:rsidR="00A95AAE" w:rsidRPr="0087068D" w:rsidRDefault="00A95AAE" w:rsidP="00A95AAE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87068D">
        <w:rPr>
          <w:b w:val="0"/>
          <w:spacing w:val="-3"/>
          <w:sz w:val="28"/>
          <w:szCs w:val="28"/>
        </w:rPr>
        <w:t>план-график на проведение</w:t>
      </w:r>
      <w:r w:rsidRPr="0087068D">
        <w:rPr>
          <w:sz w:val="28"/>
          <w:szCs w:val="28"/>
        </w:rPr>
        <w:t xml:space="preserve"> </w:t>
      </w:r>
      <w:r w:rsidRPr="0087068D">
        <w:rPr>
          <w:b w:val="0"/>
          <w:sz w:val="28"/>
          <w:szCs w:val="28"/>
        </w:rPr>
        <w:t>межлабораторных сличительных испытаний;</w:t>
      </w:r>
    </w:p>
    <w:p w:rsidR="00DC7FE0" w:rsidRDefault="00DC7FE0" w:rsidP="00A95AAE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заявку</w:t>
      </w:r>
      <w:r w:rsidRPr="00A41AF8">
        <w:rPr>
          <w:b w:val="0"/>
          <w:spacing w:val="-3"/>
          <w:sz w:val="28"/>
          <w:szCs w:val="28"/>
        </w:rPr>
        <w:t xml:space="preserve"> о количестве физических лиц (среднегодовом количестве),</w:t>
      </w:r>
      <w:r>
        <w:rPr>
          <w:b w:val="0"/>
          <w:spacing w:val="-3"/>
          <w:sz w:val="28"/>
          <w:szCs w:val="28"/>
        </w:rPr>
        <w:t xml:space="preserve"> являющихся </w:t>
      </w:r>
      <w:r w:rsidRPr="008D58DF">
        <w:rPr>
          <w:b w:val="0"/>
          <w:spacing w:val="-3"/>
          <w:sz w:val="28"/>
          <w:szCs w:val="28"/>
        </w:rPr>
        <w:t>получателями выплат (компенсаций) социального характера</w:t>
      </w:r>
      <w:r w:rsidR="00505F4F">
        <w:rPr>
          <w:b w:val="0"/>
          <w:spacing w:val="-3"/>
          <w:sz w:val="28"/>
          <w:szCs w:val="28"/>
        </w:rPr>
        <w:t>,</w:t>
      </w:r>
      <w:r w:rsidRPr="004B735E">
        <w:t xml:space="preserve"> </w:t>
      </w:r>
      <w:r>
        <w:rPr>
          <w:b w:val="0"/>
          <w:spacing w:val="-3"/>
          <w:sz w:val="28"/>
          <w:szCs w:val="28"/>
        </w:rPr>
        <w:t>в случае</w:t>
      </w:r>
      <w:r w:rsidRPr="004B735E">
        <w:rPr>
          <w:b w:val="0"/>
          <w:spacing w:val="-3"/>
          <w:sz w:val="28"/>
          <w:szCs w:val="28"/>
        </w:rPr>
        <w:t xml:space="preserve"> если целью предоставления субсидии является</w:t>
      </w:r>
      <w:r>
        <w:rPr>
          <w:b w:val="0"/>
          <w:spacing w:val="-3"/>
          <w:sz w:val="28"/>
          <w:szCs w:val="28"/>
        </w:rPr>
        <w:t xml:space="preserve"> осуществление указанных выплат;</w:t>
      </w:r>
    </w:p>
    <w:p w:rsidR="00DC7FE0" w:rsidRDefault="00DC7FE0" w:rsidP="00DC7FE0">
      <w:pPr>
        <w:pStyle w:val="ConsPlusTitle"/>
        <w:widowControl/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 xml:space="preserve">иные документы в зависимости от цели предоставления субсидии. </w:t>
      </w:r>
    </w:p>
    <w:p w:rsidR="00DC7FE0" w:rsidRPr="000403C1" w:rsidRDefault="00DC7FE0" w:rsidP="001A2C5B">
      <w:pPr>
        <w:pStyle w:val="ConsPlusTitle"/>
        <w:widowControl/>
        <w:spacing w:line="360" w:lineRule="auto"/>
        <w:ind w:firstLine="709"/>
        <w:jc w:val="both"/>
        <w:rPr>
          <w:b w:val="0"/>
          <w:strike/>
          <w:spacing w:val="-3"/>
          <w:sz w:val="28"/>
          <w:szCs w:val="28"/>
        </w:rPr>
      </w:pPr>
      <w:r w:rsidRPr="000403C1">
        <w:rPr>
          <w:b w:val="0"/>
          <w:spacing w:val="-3"/>
          <w:sz w:val="28"/>
          <w:szCs w:val="28"/>
        </w:rPr>
        <w:t>2.2. Управление рассматривает представленные бюджетным учреждени</w:t>
      </w:r>
      <w:r w:rsidR="00505F4F">
        <w:rPr>
          <w:b w:val="0"/>
          <w:spacing w:val="-3"/>
          <w:sz w:val="28"/>
          <w:szCs w:val="28"/>
        </w:rPr>
        <w:t>ем</w:t>
      </w:r>
      <w:r w:rsidRPr="000403C1">
        <w:rPr>
          <w:b w:val="0"/>
          <w:spacing w:val="-3"/>
          <w:sz w:val="28"/>
          <w:szCs w:val="28"/>
        </w:rPr>
        <w:t xml:space="preserve"> документы, указанные в пункте </w:t>
      </w:r>
      <w:r w:rsidR="009564B0">
        <w:rPr>
          <w:b w:val="0"/>
          <w:spacing w:val="-3"/>
          <w:sz w:val="28"/>
          <w:szCs w:val="28"/>
        </w:rPr>
        <w:t>2</w:t>
      </w:r>
      <w:r w:rsidR="0087068D">
        <w:rPr>
          <w:b w:val="0"/>
          <w:spacing w:val="-3"/>
          <w:sz w:val="28"/>
          <w:szCs w:val="28"/>
        </w:rPr>
        <w:t>.1</w:t>
      </w:r>
      <w:r w:rsidRPr="000403C1">
        <w:rPr>
          <w:b w:val="0"/>
          <w:spacing w:val="-3"/>
          <w:sz w:val="28"/>
          <w:szCs w:val="28"/>
        </w:rPr>
        <w:t xml:space="preserve"> настоящ</w:t>
      </w:r>
      <w:r w:rsidR="005A6051">
        <w:rPr>
          <w:b w:val="0"/>
          <w:spacing w:val="-3"/>
          <w:sz w:val="28"/>
          <w:szCs w:val="28"/>
        </w:rPr>
        <w:t>их</w:t>
      </w:r>
      <w:r w:rsidRPr="000403C1">
        <w:rPr>
          <w:b w:val="0"/>
          <w:spacing w:val="-3"/>
          <w:sz w:val="28"/>
          <w:szCs w:val="28"/>
        </w:rPr>
        <w:t xml:space="preserve"> </w:t>
      </w:r>
      <w:r w:rsidRPr="003053C8">
        <w:rPr>
          <w:b w:val="0"/>
          <w:spacing w:val="-3"/>
          <w:sz w:val="28"/>
          <w:szCs w:val="28"/>
        </w:rPr>
        <w:t>Порядка и</w:t>
      </w:r>
      <w:r w:rsidR="0087068D" w:rsidRPr="003053C8">
        <w:rPr>
          <w:b w:val="0"/>
          <w:spacing w:val="-3"/>
          <w:sz w:val="28"/>
          <w:szCs w:val="28"/>
        </w:rPr>
        <w:t xml:space="preserve"> услови</w:t>
      </w:r>
      <w:r w:rsidR="001A2C5B" w:rsidRPr="003053C8">
        <w:rPr>
          <w:b w:val="0"/>
          <w:spacing w:val="-3"/>
          <w:sz w:val="28"/>
          <w:szCs w:val="28"/>
        </w:rPr>
        <w:t>й</w:t>
      </w:r>
      <w:r w:rsidR="003053C8">
        <w:rPr>
          <w:b w:val="0"/>
          <w:spacing w:val="-3"/>
          <w:sz w:val="28"/>
          <w:szCs w:val="28"/>
        </w:rPr>
        <w:t>, и</w:t>
      </w:r>
      <w:r w:rsidRPr="000403C1">
        <w:rPr>
          <w:b w:val="0"/>
          <w:spacing w:val="-3"/>
          <w:sz w:val="28"/>
          <w:szCs w:val="28"/>
        </w:rPr>
        <w:t xml:space="preserve"> принимает решение о предоставлении или </w:t>
      </w:r>
      <w:r w:rsidR="00505F4F">
        <w:rPr>
          <w:b w:val="0"/>
          <w:spacing w:val="-3"/>
          <w:sz w:val="28"/>
          <w:szCs w:val="28"/>
        </w:rPr>
        <w:t xml:space="preserve">об </w:t>
      </w:r>
      <w:r w:rsidRPr="000403C1">
        <w:rPr>
          <w:b w:val="0"/>
          <w:spacing w:val="-3"/>
          <w:sz w:val="28"/>
          <w:szCs w:val="28"/>
        </w:rPr>
        <w:t>отказе в предоставлении субсидии.</w:t>
      </w:r>
    </w:p>
    <w:p w:rsidR="00DC7FE0" w:rsidRPr="008C3BA1" w:rsidRDefault="00DC7FE0" w:rsidP="001A2C5B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0403C1">
        <w:rPr>
          <w:spacing w:val="-3"/>
          <w:sz w:val="28"/>
          <w:szCs w:val="28"/>
        </w:rPr>
        <w:t xml:space="preserve">2.3. </w:t>
      </w:r>
      <w:r w:rsidRPr="000403C1">
        <w:rPr>
          <w:sz w:val="28"/>
          <w:szCs w:val="28"/>
        </w:rPr>
        <w:t xml:space="preserve">Объем субсидии бюджетному учреждению определяется по </w:t>
      </w:r>
      <w:r w:rsidR="001A2C5B">
        <w:rPr>
          <w:sz w:val="28"/>
          <w:szCs w:val="28"/>
        </w:rPr>
        <w:t>фо</w:t>
      </w:r>
      <w:r w:rsidRPr="000403C1">
        <w:rPr>
          <w:sz w:val="28"/>
          <w:szCs w:val="28"/>
        </w:rPr>
        <w:t>рмуле:</w:t>
      </w:r>
      <w:r w:rsidR="001A2C5B">
        <w:rPr>
          <w:sz w:val="28"/>
          <w:szCs w:val="28"/>
        </w:rPr>
        <w:t xml:space="preserve"> </w:t>
      </w:r>
    </w:p>
    <w:p w:rsidR="001A2C5B" w:rsidRPr="001A2C5B" w:rsidRDefault="001A2C5B" w:rsidP="001A2C5B">
      <w:pPr>
        <w:tabs>
          <w:tab w:val="left" w:pos="0"/>
          <w:tab w:val="left" w:pos="709"/>
        </w:tabs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1A2C5B">
        <w:rPr>
          <w:sz w:val="20"/>
          <w:szCs w:val="28"/>
        </w:rPr>
        <w:t>иц</w:t>
      </w:r>
      <w:r w:rsidRPr="001A2C5B">
        <w:rPr>
          <w:sz w:val="22"/>
          <w:szCs w:val="28"/>
          <w:lang w:val="en-US"/>
        </w:rPr>
        <w:t xml:space="preserve"> </w:t>
      </w:r>
      <w:r w:rsidRPr="001A2C5B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>N + R + M + O + T + I + CP</w:t>
      </w:r>
      <w:r w:rsidRPr="001A2C5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где</w:t>
      </w:r>
      <w:r w:rsidRPr="001A2C5B">
        <w:rPr>
          <w:sz w:val="28"/>
          <w:szCs w:val="28"/>
          <w:lang w:val="en-US"/>
        </w:rPr>
        <w:t>:</w:t>
      </w:r>
    </w:p>
    <w:p w:rsidR="00DC7FE0" w:rsidRDefault="001A2C5B" w:rsidP="001A2C5B">
      <w:pPr>
        <w:tabs>
          <w:tab w:val="left" w:pos="0"/>
          <w:tab w:val="left" w:pos="567"/>
          <w:tab w:val="left" w:pos="709"/>
          <w:tab w:val="left" w:pos="2925"/>
          <w:tab w:val="center" w:pos="472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1A2C5B">
        <w:rPr>
          <w:sz w:val="20"/>
          <w:szCs w:val="28"/>
        </w:rPr>
        <w:t>иц</w:t>
      </w:r>
      <w:r w:rsidRPr="000403C1">
        <w:rPr>
          <w:sz w:val="28"/>
          <w:szCs w:val="28"/>
        </w:rPr>
        <w:t xml:space="preserve"> </w:t>
      </w:r>
      <w:r w:rsidR="00DC7FE0" w:rsidRPr="000403C1">
        <w:rPr>
          <w:sz w:val="28"/>
          <w:szCs w:val="28"/>
        </w:rPr>
        <w:t>– общий объем субсидии бюджетному учреждению, тыс. рублей;</w:t>
      </w:r>
    </w:p>
    <w:p w:rsidR="00DC7FE0" w:rsidRPr="007D2414" w:rsidRDefault="001A2C5B" w:rsidP="00DC7FE0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DC7FE0" w:rsidRPr="00673C7C">
        <w:rPr>
          <w:sz w:val="28"/>
          <w:szCs w:val="28"/>
        </w:rPr>
        <w:t xml:space="preserve"> </w:t>
      </w:r>
      <w:r w:rsidR="003053C8">
        <w:rPr>
          <w:sz w:val="28"/>
          <w:szCs w:val="28"/>
        </w:rPr>
        <w:t xml:space="preserve">– объем </w:t>
      </w:r>
      <w:r w:rsidR="00DC7FE0" w:rsidRPr="007D2414">
        <w:rPr>
          <w:sz w:val="28"/>
          <w:szCs w:val="28"/>
        </w:rPr>
        <w:t xml:space="preserve">средств, </w:t>
      </w:r>
      <w:r w:rsidR="00DC7FE0" w:rsidRPr="00673C7C">
        <w:rPr>
          <w:sz w:val="28"/>
          <w:szCs w:val="28"/>
        </w:rPr>
        <w:t>предусмотренный</w:t>
      </w:r>
      <w:r w:rsidR="001D2BAB">
        <w:rPr>
          <w:sz w:val="28"/>
          <w:szCs w:val="28"/>
        </w:rPr>
        <w:t xml:space="preserve"> бюджетн</w:t>
      </w:r>
      <w:r w:rsidR="003053C8">
        <w:rPr>
          <w:sz w:val="28"/>
          <w:szCs w:val="28"/>
        </w:rPr>
        <w:t>ому</w:t>
      </w:r>
      <w:r w:rsidR="001D2BAB">
        <w:rPr>
          <w:sz w:val="28"/>
          <w:szCs w:val="28"/>
        </w:rPr>
        <w:t xml:space="preserve"> учреждени</w:t>
      </w:r>
      <w:r w:rsidR="003053C8">
        <w:rPr>
          <w:sz w:val="28"/>
          <w:szCs w:val="28"/>
        </w:rPr>
        <w:t>ю</w:t>
      </w:r>
      <w:r w:rsidR="00DC7FE0" w:rsidRPr="007D2414">
        <w:rPr>
          <w:sz w:val="28"/>
          <w:szCs w:val="28"/>
        </w:rPr>
        <w:t xml:space="preserve"> на приобретение особо ценного недвижимого имущества, определяемый правовым актом управления, тыс. рублей;</w:t>
      </w:r>
    </w:p>
    <w:p w:rsidR="00DC7FE0" w:rsidRPr="00DE0258" w:rsidRDefault="001A2C5B" w:rsidP="00DC7FE0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R</w:t>
      </w:r>
      <w:r w:rsidRPr="001A2C5B">
        <w:rPr>
          <w:color w:val="000000" w:themeColor="text1"/>
          <w:sz w:val="28"/>
          <w:szCs w:val="28"/>
        </w:rPr>
        <w:t xml:space="preserve"> </w:t>
      </w:r>
      <w:r w:rsidR="00DC7FE0" w:rsidRPr="00DE0258">
        <w:rPr>
          <w:color w:val="000000" w:themeColor="text1"/>
          <w:sz w:val="28"/>
          <w:szCs w:val="28"/>
        </w:rPr>
        <w:t>– объем сре</w:t>
      </w:r>
      <w:r w:rsidR="001D2BAB">
        <w:rPr>
          <w:color w:val="000000" w:themeColor="text1"/>
          <w:sz w:val="28"/>
          <w:szCs w:val="28"/>
        </w:rPr>
        <w:t>дств, предусмотренный бюджетн</w:t>
      </w:r>
      <w:r w:rsidR="003053C8">
        <w:rPr>
          <w:color w:val="000000" w:themeColor="text1"/>
          <w:sz w:val="28"/>
          <w:szCs w:val="28"/>
        </w:rPr>
        <w:t>ому</w:t>
      </w:r>
      <w:r w:rsidR="001D2BAB">
        <w:rPr>
          <w:color w:val="000000" w:themeColor="text1"/>
          <w:sz w:val="28"/>
          <w:szCs w:val="28"/>
        </w:rPr>
        <w:t xml:space="preserve"> учреждени</w:t>
      </w:r>
      <w:r w:rsidR="003053C8">
        <w:rPr>
          <w:color w:val="000000" w:themeColor="text1"/>
          <w:sz w:val="28"/>
          <w:szCs w:val="28"/>
        </w:rPr>
        <w:t>ю</w:t>
      </w:r>
      <w:r w:rsidR="00DC7FE0" w:rsidRPr="00DE0258">
        <w:rPr>
          <w:color w:val="000000" w:themeColor="text1"/>
          <w:sz w:val="28"/>
          <w:szCs w:val="28"/>
        </w:rPr>
        <w:t xml:space="preserve"> на проведение капитального и текущего ремонта недвижимого имущества, закрепленного за ним в установленном законодательством порядке,</w:t>
      </w:r>
      <w:r w:rsidR="00C212FE" w:rsidRPr="00DE025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</w:t>
      </w:r>
      <w:r w:rsidR="003053C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рублей;</w:t>
      </w:r>
    </w:p>
    <w:p w:rsidR="00DC7FE0" w:rsidRPr="00DE0258" w:rsidRDefault="001A2C5B" w:rsidP="00DC7FE0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A2C5B">
        <w:rPr>
          <w:color w:val="000000" w:themeColor="text1"/>
          <w:sz w:val="28"/>
          <w:szCs w:val="28"/>
          <w:lang w:val="en-US"/>
        </w:rPr>
        <w:t>M</w:t>
      </w:r>
      <w:r w:rsidR="00DC7FE0" w:rsidRPr="00DE0258">
        <w:rPr>
          <w:color w:val="000000" w:themeColor="text1"/>
          <w:sz w:val="28"/>
          <w:szCs w:val="28"/>
        </w:rPr>
        <w:t xml:space="preserve"> – объем сре</w:t>
      </w:r>
      <w:r w:rsidR="003628BE">
        <w:rPr>
          <w:color w:val="000000" w:themeColor="text1"/>
          <w:sz w:val="28"/>
          <w:szCs w:val="28"/>
        </w:rPr>
        <w:t>дств, предусмотренный бюджетн</w:t>
      </w:r>
      <w:r w:rsidR="003053C8">
        <w:rPr>
          <w:color w:val="000000" w:themeColor="text1"/>
          <w:sz w:val="28"/>
          <w:szCs w:val="28"/>
        </w:rPr>
        <w:t>ому</w:t>
      </w:r>
      <w:r w:rsidR="00DC7FE0" w:rsidRPr="00DE0258">
        <w:rPr>
          <w:color w:val="000000" w:themeColor="text1"/>
          <w:sz w:val="28"/>
          <w:szCs w:val="28"/>
        </w:rPr>
        <w:t xml:space="preserve"> учреж</w:t>
      </w:r>
      <w:r w:rsidR="003628BE">
        <w:rPr>
          <w:color w:val="000000" w:themeColor="text1"/>
          <w:sz w:val="28"/>
          <w:szCs w:val="28"/>
        </w:rPr>
        <w:t>дени</w:t>
      </w:r>
      <w:r w:rsidR="003053C8">
        <w:rPr>
          <w:color w:val="000000" w:themeColor="text1"/>
          <w:sz w:val="28"/>
          <w:szCs w:val="28"/>
        </w:rPr>
        <w:t>ю</w:t>
      </w:r>
      <w:r w:rsidR="00DC7FE0" w:rsidRPr="00DE0258">
        <w:rPr>
          <w:color w:val="000000" w:themeColor="text1"/>
          <w:sz w:val="28"/>
          <w:szCs w:val="28"/>
        </w:rPr>
        <w:t xml:space="preserve"> на приобретение</w:t>
      </w:r>
      <w:r w:rsidR="00DC7FE0" w:rsidRPr="00DE0258">
        <w:rPr>
          <w:b/>
          <w:color w:val="000000" w:themeColor="text1"/>
          <w:sz w:val="28"/>
          <w:szCs w:val="28"/>
        </w:rPr>
        <w:t xml:space="preserve"> </w:t>
      </w:r>
      <w:r w:rsidR="00DC7FE0" w:rsidRPr="00DE0258">
        <w:rPr>
          <w:color w:val="000000" w:themeColor="text1"/>
          <w:spacing w:val="-3"/>
          <w:sz w:val="28"/>
          <w:szCs w:val="28"/>
        </w:rPr>
        <w:t>материальных запасов</w:t>
      </w:r>
      <w:r w:rsidR="00DC7FE0" w:rsidRPr="00DE0258">
        <w:rPr>
          <w:color w:val="000000" w:themeColor="text1"/>
          <w:sz w:val="28"/>
          <w:szCs w:val="28"/>
        </w:rPr>
        <w:t>, тыс. рублей;</w:t>
      </w:r>
    </w:p>
    <w:p w:rsidR="00DC7FE0" w:rsidRPr="00DE0258" w:rsidRDefault="00DC7FE0" w:rsidP="003053C8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A2C5B">
        <w:rPr>
          <w:color w:val="000000" w:themeColor="text1"/>
          <w:sz w:val="28"/>
          <w:szCs w:val="28"/>
          <w:lang w:val="en-US"/>
        </w:rPr>
        <w:lastRenderedPageBreak/>
        <w:t>O</w:t>
      </w:r>
      <w:r w:rsidRPr="00DE0258">
        <w:rPr>
          <w:color w:val="000000" w:themeColor="text1"/>
          <w:sz w:val="28"/>
          <w:szCs w:val="28"/>
        </w:rPr>
        <w:t xml:space="preserve"> – объем сре</w:t>
      </w:r>
      <w:r w:rsidR="003628BE">
        <w:rPr>
          <w:color w:val="000000" w:themeColor="text1"/>
          <w:sz w:val="28"/>
          <w:szCs w:val="28"/>
        </w:rPr>
        <w:t>дств, предусмотренный бюджетн</w:t>
      </w:r>
      <w:r w:rsidR="003053C8">
        <w:rPr>
          <w:color w:val="000000" w:themeColor="text1"/>
          <w:sz w:val="28"/>
          <w:szCs w:val="28"/>
        </w:rPr>
        <w:t>ому учреждению</w:t>
      </w:r>
      <w:r w:rsidRPr="00DE0258">
        <w:rPr>
          <w:color w:val="000000" w:themeColor="text1"/>
          <w:sz w:val="28"/>
          <w:szCs w:val="28"/>
        </w:rPr>
        <w:t xml:space="preserve"> на приобретение</w:t>
      </w:r>
      <w:r w:rsidRPr="00DE0258">
        <w:rPr>
          <w:b/>
          <w:color w:val="000000" w:themeColor="text1"/>
          <w:sz w:val="28"/>
          <w:szCs w:val="28"/>
        </w:rPr>
        <w:t xml:space="preserve"> </w:t>
      </w:r>
      <w:r w:rsidRPr="00DE0258">
        <w:rPr>
          <w:color w:val="000000" w:themeColor="text1"/>
          <w:spacing w:val="-3"/>
          <w:sz w:val="28"/>
          <w:szCs w:val="28"/>
        </w:rPr>
        <w:t>оборудования</w:t>
      </w:r>
      <w:r w:rsidRPr="00DE0258">
        <w:rPr>
          <w:color w:val="000000" w:themeColor="text1"/>
          <w:sz w:val="28"/>
          <w:szCs w:val="28"/>
        </w:rPr>
        <w:t>, тыс. рублей;</w:t>
      </w:r>
    </w:p>
    <w:p w:rsidR="00DC7FE0" w:rsidRDefault="00DC7FE0" w:rsidP="003053C8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1A2C5B">
        <w:rPr>
          <w:b w:val="0"/>
          <w:color w:val="000000" w:themeColor="text1"/>
          <w:sz w:val="28"/>
          <w:szCs w:val="28"/>
        </w:rPr>
        <w:t>Т</w:t>
      </w:r>
      <w:r w:rsidRPr="00DE0258">
        <w:rPr>
          <w:b w:val="0"/>
          <w:color w:val="000000" w:themeColor="text1"/>
          <w:sz w:val="28"/>
          <w:szCs w:val="28"/>
        </w:rPr>
        <w:t xml:space="preserve"> – объем сре</w:t>
      </w:r>
      <w:r w:rsidR="003628BE">
        <w:rPr>
          <w:b w:val="0"/>
          <w:color w:val="000000" w:themeColor="text1"/>
          <w:sz w:val="28"/>
          <w:szCs w:val="28"/>
        </w:rPr>
        <w:t xml:space="preserve">дств, </w:t>
      </w:r>
      <w:r w:rsidR="003628BE" w:rsidRPr="003053C8">
        <w:rPr>
          <w:b w:val="0"/>
          <w:color w:val="000000" w:themeColor="text1"/>
          <w:sz w:val="28"/>
          <w:szCs w:val="28"/>
        </w:rPr>
        <w:t xml:space="preserve">предусмотренный </w:t>
      </w:r>
      <w:r w:rsidR="003053C8" w:rsidRPr="003053C8">
        <w:rPr>
          <w:b w:val="0"/>
          <w:color w:val="000000" w:themeColor="text1"/>
          <w:sz w:val="28"/>
          <w:szCs w:val="28"/>
        </w:rPr>
        <w:t>бюджетному учреждению</w:t>
      </w:r>
      <w:r w:rsidR="003053C8" w:rsidRPr="00DE0258">
        <w:rPr>
          <w:color w:val="000000" w:themeColor="text1"/>
          <w:sz w:val="28"/>
          <w:szCs w:val="28"/>
        </w:rPr>
        <w:t xml:space="preserve"> </w:t>
      </w:r>
      <w:r w:rsidRPr="00DE0258">
        <w:rPr>
          <w:b w:val="0"/>
          <w:color w:val="000000" w:themeColor="text1"/>
          <w:sz w:val="28"/>
          <w:szCs w:val="28"/>
        </w:rPr>
        <w:t>на приобретение транспортных средств, тыс. рублей;</w:t>
      </w:r>
    </w:p>
    <w:p w:rsidR="00ED6B12" w:rsidRPr="00CD4300" w:rsidRDefault="00ED6B12" w:rsidP="001A2C5B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1A2C5B">
        <w:rPr>
          <w:sz w:val="30"/>
          <w:szCs w:val="30"/>
          <w:lang w:val="en-US"/>
        </w:rPr>
        <w:t>I</w:t>
      </w:r>
      <w:r w:rsidRPr="001A2C5B">
        <w:rPr>
          <w:sz w:val="28"/>
          <w:szCs w:val="28"/>
        </w:rPr>
        <w:t xml:space="preserve"> </w:t>
      </w:r>
      <w:r w:rsidRPr="00ED6B12">
        <w:rPr>
          <w:i/>
          <w:sz w:val="28"/>
          <w:szCs w:val="28"/>
        </w:rPr>
        <w:t xml:space="preserve">– </w:t>
      </w:r>
      <w:r w:rsidRPr="00DE0258">
        <w:rPr>
          <w:color w:val="000000" w:themeColor="text1"/>
          <w:sz w:val="28"/>
          <w:szCs w:val="28"/>
        </w:rPr>
        <w:t>объем сре</w:t>
      </w:r>
      <w:r>
        <w:rPr>
          <w:color w:val="000000" w:themeColor="text1"/>
          <w:sz w:val="28"/>
          <w:szCs w:val="28"/>
        </w:rPr>
        <w:t xml:space="preserve">дств, </w:t>
      </w:r>
      <w:r w:rsidR="003053C8" w:rsidRPr="003053C8">
        <w:rPr>
          <w:color w:val="000000" w:themeColor="text1"/>
          <w:sz w:val="28"/>
          <w:szCs w:val="28"/>
        </w:rPr>
        <w:t>предусмотренный бюджетному учреждению</w:t>
      </w:r>
      <w:r w:rsidR="003053C8" w:rsidRPr="003053C8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</w:t>
      </w:r>
      <w:r>
        <w:rPr>
          <w:sz w:val="28"/>
          <w:szCs w:val="28"/>
        </w:rPr>
        <w:t>п</w:t>
      </w:r>
      <w:r w:rsidRPr="00CD4300">
        <w:rPr>
          <w:sz w:val="28"/>
          <w:szCs w:val="28"/>
        </w:rPr>
        <w:t>роведение межлабо</w:t>
      </w:r>
      <w:r>
        <w:rPr>
          <w:sz w:val="28"/>
          <w:szCs w:val="28"/>
        </w:rPr>
        <w:t>раторных сличительных испытаний, тыс. рублей;</w:t>
      </w:r>
    </w:p>
    <w:p w:rsidR="00DC7FE0" w:rsidRPr="00505F4F" w:rsidRDefault="00DC7FE0" w:rsidP="00DC7FE0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1A2C5B">
        <w:rPr>
          <w:color w:val="000000" w:themeColor="text1"/>
          <w:sz w:val="28"/>
          <w:szCs w:val="28"/>
          <w:lang w:val="en-US"/>
        </w:rPr>
        <w:t>CP</w:t>
      </w:r>
      <w:r w:rsidRPr="00DE0258">
        <w:rPr>
          <w:color w:val="000000" w:themeColor="text1"/>
          <w:sz w:val="28"/>
          <w:szCs w:val="28"/>
        </w:rPr>
        <w:t xml:space="preserve"> – объем сре</w:t>
      </w:r>
      <w:r w:rsidR="003628BE">
        <w:rPr>
          <w:color w:val="000000" w:themeColor="text1"/>
          <w:sz w:val="28"/>
          <w:szCs w:val="28"/>
        </w:rPr>
        <w:t xml:space="preserve">дств, </w:t>
      </w:r>
      <w:r w:rsidR="003053C8" w:rsidRPr="003053C8">
        <w:rPr>
          <w:color w:val="000000" w:themeColor="text1"/>
          <w:sz w:val="28"/>
          <w:szCs w:val="28"/>
        </w:rPr>
        <w:t xml:space="preserve">предусмотренный бюджетному учреждению </w:t>
      </w:r>
      <w:r w:rsidRPr="00DE0258">
        <w:rPr>
          <w:color w:val="000000" w:themeColor="text1"/>
          <w:sz w:val="28"/>
          <w:szCs w:val="28"/>
        </w:rPr>
        <w:t xml:space="preserve">на выплату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</w:t>
      </w:r>
      <w:r w:rsidRPr="00505F4F">
        <w:rPr>
          <w:sz w:val="28"/>
          <w:szCs w:val="28"/>
        </w:rPr>
        <w:t>работающих и проживающих в сельских населенных пунктах или поселк</w:t>
      </w:r>
      <w:r w:rsidR="00CD39B3" w:rsidRPr="00505F4F">
        <w:rPr>
          <w:sz w:val="28"/>
          <w:szCs w:val="28"/>
        </w:rPr>
        <w:t>ах городского типа, тыс. рублей.</w:t>
      </w:r>
    </w:p>
    <w:p w:rsidR="00DC7FE0" w:rsidRPr="008B6461" w:rsidRDefault="00DC7FE0" w:rsidP="00DC7FE0">
      <w:pPr>
        <w:pStyle w:val="ConsPlusTitle"/>
        <w:widowControl/>
        <w:tabs>
          <w:tab w:val="left" w:pos="142"/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2.4</w:t>
      </w:r>
      <w:r w:rsidRPr="008B6461">
        <w:rPr>
          <w:b w:val="0"/>
          <w:spacing w:val="-3"/>
          <w:sz w:val="28"/>
          <w:szCs w:val="28"/>
        </w:rPr>
        <w:t xml:space="preserve">. </w:t>
      </w:r>
      <w:r w:rsidR="00505F4F">
        <w:rPr>
          <w:b w:val="0"/>
          <w:spacing w:val="-3"/>
          <w:sz w:val="28"/>
          <w:szCs w:val="28"/>
        </w:rPr>
        <w:t>Бюджетно</w:t>
      </w:r>
      <w:r w:rsidR="00ED6B12">
        <w:rPr>
          <w:b w:val="0"/>
          <w:spacing w:val="-3"/>
          <w:sz w:val="28"/>
          <w:szCs w:val="28"/>
        </w:rPr>
        <w:t>е учреждени</w:t>
      </w:r>
      <w:r w:rsidR="00505F4F">
        <w:rPr>
          <w:b w:val="0"/>
          <w:spacing w:val="-3"/>
          <w:sz w:val="28"/>
          <w:szCs w:val="28"/>
        </w:rPr>
        <w:t>е</w:t>
      </w:r>
      <w:r w:rsidRPr="008B6461">
        <w:rPr>
          <w:b w:val="0"/>
          <w:spacing w:val="-3"/>
          <w:sz w:val="28"/>
          <w:szCs w:val="28"/>
        </w:rPr>
        <w:t xml:space="preserve"> на </w:t>
      </w:r>
      <w:r w:rsidR="00505F4F">
        <w:rPr>
          <w:b w:val="0"/>
          <w:spacing w:val="-3"/>
          <w:sz w:val="28"/>
          <w:szCs w:val="28"/>
        </w:rPr>
        <w:t>1-е</w:t>
      </w:r>
      <w:r w:rsidRPr="008B6461">
        <w:rPr>
          <w:b w:val="0"/>
          <w:spacing w:val="-3"/>
          <w:sz w:val="28"/>
          <w:szCs w:val="28"/>
        </w:rPr>
        <w:t xml:space="preserve"> число месяца, предшествующего месяцу, в котором планируется принятие решения </w:t>
      </w:r>
      <w:r w:rsidR="00505F4F">
        <w:rPr>
          <w:b w:val="0"/>
          <w:spacing w:val="-3"/>
          <w:sz w:val="28"/>
          <w:szCs w:val="28"/>
        </w:rPr>
        <w:t>о представлении субсидии, должно</w:t>
      </w:r>
      <w:r w:rsidRPr="008B6461">
        <w:rPr>
          <w:b w:val="0"/>
          <w:spacing w:val="-3"/>
          <w:sz w:val="28"/>
          <w:szCs w:val="28"/>
        </w:rPr>
        <w:t xml:space="preserve"> соответствовать следующим требованиям:</w:t>
      </w:r>
    </w:p>
    <w:p w:rsidR="00DC7FE0" w:rsidRPr="00C942D5" w:rsidRDefault="00ED6B12" w:rsidP="00DC7FE0">
      <w:pPr>
        <w:pStyle w:val="ConsPlusTitle"/>
        <w:widowControl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C942D5">
        <w:rPr>
          <w:b w:val="0"/>
          <w:spacing w:val="-3"/>
          <w:sz w:val="28"/>
          <w:szCs w:val="28"/>
        </w:rPr>
        <w:t>бюджетн</w:t>
      </w:r>
      <w:r w:rsidR="00C942D5" w:rsidRPr="00C942D5">
        <w:rPr>
          <w:b w:val="0"/>
          <w:spacing w:val="-3"/>
          <w:sz w:val="28"/>
          <w:szCs w:val="28"/>
        </w:rPr>
        <w:t>ое</w:t>
      </w:r>
      <w:r w:rsidR="009D41F2" w:rsidRPr="00C942D5">
        <w:rPr>
          <w:b w:val="0"/>
          <w:spacing w:val="-3"/>
          <w:sz w:val="28"/>
          <w:szCs w:val="28"/>
        </w:rPr>
        <w:t xml:space="preserve"> </w:t>
      </w:r>
      <w:r w:rsidRPr="00C942D5">
        <w:rPr>
          <w:b w:val="0"/>
          <w:spacing w:val="-3"/>
          <w:sz w:val="28"/>
          <w:szCs w:val="28"/>
        </w:rPr>
        <w:t>учрежден</w:t>
      </w:r>
      <w:r w:rsidR="00C942D5" w:rsidRPr="00C942D5">
        <w:rPr>
          <w:b w:val="0"/>
          <w:spacing w:val="-3"/>
          <w:sz w:val="28"/>
          <w:szCs w:val="28"/>
        </w:rPr>
        <w:t>ие</w:t>
      </w:r>
      <w:r w:rsidR="00DC7FE0" w:rsidRPr="00C942D5">
        <w:rPr>
          <w:b w:val="0"/>
          <w:spacing w:val="-3"/>
          <w:sz w:val="28"/>
          <w:szCs w:val="28"/>
        </w:rPr>
        <w:t xml:space="preserve"> </w:t>
      </w:r>
      <w:r w:rsidRPr="00C942D5">
        <w:rPr>
          <w:b w:val="0"/>
          <w:spacing w:val="-3"/>
          <w:sz w:val="28"/>
          <w:szCs w:val="28"/>
        </w:rPr>
        <w:t>не име</w:t>
      </w:r>
      <w:r w:rsidR="00C942D5" w:rsidRPr="00C942D5">
        <w:rPr>
          <w:b w:val="0"/>
          <w:spacing w:val="-3"/>
          <w:sz w:val="28"/>
          <w:szCs w:val="28"/>
        </w:rPr>
        <w:t>е</w:t>
      </w:r>
      <w:r w:rsidRPr="00C942D5">
        <w:rPr>
          <w:b w:val="0"/>
          <w:spacing w:val="-3"/>
          <w:sz w:val="28"/>
          <w:szCs w:val="28"/>
        </w:rPr>
        <w:t>т</w:t>
      </w:r>
      <w:r w:rsidR="00DC7FE0" w:rsidRPr="00C942D5">
        <w:rPr>
          <w:b w:val="0"/>
          <w:spacing w:val="-3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C7FE0" w:rsidRPr="00C942D5" w:rsidRDefault="00ED6B12" w:rsidP="00DC7FE0">
      <w:pPr>
        <w:pStyle w:val="ConsPlusTitle"/>
        <w:widowControl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C942D5">
        <w:rPr>
          <w:b w:val="0"/>
          <w:spacing w:val="-3"/>
          <w:sz w:val="28"/>
          <w:szCs w:val="28"/>
        </w:rPr>
        <w:t>бюджетн</w:t>
      </w:r>
      <w:r w:rsidR="00C942D5" w:rsidRPr="00C942D5">
        <w:rPr>
          <w:b w:val="0"/>
          <w:spacing w:val="-3"/>
          <w:sz w:val="28"/>
          <w:szCs w:val="28"/>
        </w:rPr>
        <w:t>о</w:t>
      </w:r>
      <w:r w:rsidRPr="00C942D5">
        <w:rPr>
          <w:b w:val="0"/>
          <w:spacing w:val="-3"/>
          <w:sz w:val="28"/>
          <w:szCs w:val="28"/>
        </w:rPr>
        <w:t>е учреждени</w:t>
      </w:r>
      <w:r w:rsidR="00C942D5" w:rsidRPr="00C942D5">
        <w:rPr>
          <w:b w:val="0"/>
          <w:spacing w:val="-3"/>
          <w:sz w:val="28"/>
          <w:szCs w:val="28"/>
        </w:rPr>
        <w:t>е</w:t>
      </w:r>
      <w:r w:rsidR="00DC7FE0" w:rsidRPr="00C942D5">
        <w:rPr>
          <w:b w:val="0"/>
          <w:spacing w:val="-3"/>
          <w:sz w:val="28"/>
          <w:szCs w:val="28"/>
        </w:rPr>
        <w:t xml:space="preserve"> </w:t>
      </w:r>
      <w:r w:rsidRPr="00C942D5">
        <w:rPr>
          <w:b w:val="0"/>
          <w:spacing w:val="-3"/>
          <w:sz w:val="28"/>
          <w:szCs w:val="28"/>
        </w:rPr>
        <w:t>не име</w:t>
      </w:r>
      <w:r w:rsidR="00C942D5" w:rsidRPr="00C942D5">
        <w:rPr>
          <w:b w:val="0"/>
          <w:spacing w:val="-3"/>
          <w:sz w:val="28"/>
          <w:szCs w:val="28"/>
        </w:rPr>
        <w:t>е</w:t>
      </w:r>
      <w:r w:rsidR="00DC7FE0" w:rsidRPr="00C942D5">
        <w:rPr>
          <w:b w:val="0"/>
          <w:spacing w:val="-3"/>
          <w:sz w:val="28"/>
          <w:szCs w:val="28"/>
        </w:rPr>
        <w:t>т просроченной задолженности по возврату в областной бюджет субсидий, предоставленных в том числе в соответствии с иными правовыми актами, и иной просроченной задолженности перед федеральным и областным бюджетом;</w:t>
      </w:r>
    </w:p>
    <w:p w:rsidR="00DC7FE0" w:rsidRPr="00C942D5" w:rsidRDefault="00ED6B12" w:rsidP="00DC7FE0">
      <w:pPr>
        <w:pStyle w:val="ConsPlusTitle"/>
        <w:widowControl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C942D5">
        <w:rPr>
          <w:b w:val="0"/>
          <w:spacing w:val="-3"/>
          <w:sz w:val="28"/>
          <w:szCs w:val="28"/>
        </w:rPr>
        <w:t>бюджетн</w:t>
      </w:r>
      <w:r w:rsidR="00C942D5" w:rsidRPr="00C942D5">
        <w:rPr>
          <w:b w:val="0"/>
          <w:spacing w:val="-3"/>
          <w:sz w:val="28"/>
          <w:szCs w:val="28"/>
        </w:rPr>
        <w:t>о</w:t>
      </w:r>
      <w:r w:rsidRPr="00C942D5">
        <w:rPr>
          <w:b w:val="0"/>
          <w:spacing w:val="-3"/>
          <w:sz w:val="28"/>
          <w:szCs w:val="28"/>
        </w:rPr>
        <w:t>е учреждени</w:t>
      </w:r>
      <w:r w:rsidR="00C942D5" w:rsidRPr="00C942D5">
        <w:rPr>
          <w:b w:val="0"/>
          <w:spacing w:val="-3"/>
          <w:sz w:val="28"/>
          <w:szCs w:val="28"/>
        </w:rPr>
        <w:t>е</w:t>
      </w:r>
      <w:r w:rsidRPr="00C942D5">
        <w:rPr>
          <w:b w:val="0"/>
          <w:spacing w:val="-3"/>
          <w:sz w:val="28"/>
          <w:szCs w:val="28"/>
        </w:rPr>
        <w:t xml:space="preserve"> не наход</w:t>
      </w:r>
      <w:r w:rsidR="00C942D5" w:rsidRPr="00C942D5">
        <w:rPr>
          <w:b w:val="0"/>
          <w:spacing w:val="-3"/>
          <w:sz w:val="28"/>
          <w:szCs w:val="28"/>
        </w:rPr>
        <w:t>и</w:t>
      </w:r>
      <w:r w:rsidR="00DC7FE0" w:rsidRPr="00C942D5">
        <w:rPr>
          <w:b w:val="0"/>
          <w:spacing w:val="-3"/>
          <w:sz w:val="28"/>
          <w:szCs w:val="28"/>
        </w:rPr>
        <w:t xml:space="preserve">тся в процессе реорганизации, ликвидации, </w:t>
      </w:r>
      <w:r w:rsidR="00C942D5" w:rsidRPr="00C942D5">
        <w:rPr>
          <w:b w:val="0"/>
          <w:spacing w:val="-3"/>
          <w:sz w:val="28"/>
          <w:szCs w:val="28"/>
        </w:rPr>
        <w:t>его</w:t>
      </w:r>
      <w:r w:rsidR="00DC7FE0" w:rsidRPr="00C942D5">
        <w:rPr>
          <w:b w:val="0"/>
          <w:spacing w:val="-3"/>
          <w:sz w:val="28"/>
          <w:szCs w:val="28"/>
        </w:rPr>
        <w:t xml:space="preserve"> деятельность не приостановлена в порядке, предусмотренном законод</w:t>
      </w:r>
      <w:r w:rsidR="00CD39B3" w:rsidRPr="00C942D5">
        <w:rPr>
          <w:b w:val="0"/>
          <w:spacing w:val="-3"/>
          <w:sz w:val="28"/>
          <w:szCs w:val="28"/>
        </w:rPr>
        <w:t>ательством Российской Федерации.</w:t>
      </w:r>
    </w:p>
    <w:p w:rsidR="00DC7FE0" w:rsidRPr="00461622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Основаниями</w:t>
      </w:r>
      <w:r w:rsidRPr="00461622">
        <w:rPr>
          <w:sz w:val="28"/>
          <w:szCs w:val="28"/>
        </w:rPr>
        <w:t xml:space="preserve"> для отказа в пр</w:t>
      </w:r>
      <w:r w:rsidR="00D006BE">
        <w:rPr>
          <w:sz w:val="28"/>
          <w:szCs w:val="28"/>
        </w:rPr>
        <w:t>едоставлении субсиди</w:t>
      </w:r>
      <w:r w:rsidR="00505F4F">
        <w:rPr>
          <w:sz w:val="28"/>
          <w:szCs w:val="28"/>
        </w:rPr>
        <w:t>и</w:t>
      </w:r>
      <w:r w:rsidR="00D006BE">
        <w:rPr>
          <w:sz w:val="28"/>
          <w:szCs w:val="28"/>
        </w:rPr>
        <w:t xml:space="preserve"> бюджетн</w:t>
      </w:r>
      <w:r w:rsidR="00505F4F">
        <w:rPr>
          <w:sz w:val="28"/>
          <w:szCs w:val="28"/>
        </w:rPr>
        <w:t>ому</w:t>
      </w:r>
      <w:r w:rsidR="00D006BE">
        <w:rPr>
          <w:sz w:val="28"/>
          <w:szCs w:val="28"/>
        </w:rPr>
        <w:t xml:space="preserve"> учреждени</w:t>
      </w:r>
      <w:r w:rsidR="00505F4F">
        <w:rPr>
          <w:sz w:val="28"/>
          <w:szCs w:val="28"/>
        </w:rPr>
        <w:t>ю</w:t>
      </w:r>
      <w:r w:rsidRPr="00461622">
        <w:rPr>
          <w:sz w:val="28"/>
          <w:szCs w:val="28"/>
        </w:rPr>
        <w:t xml:space="preserve"> являются:</w:t>
      </w:r>
    </w:p>
    <w:p w:rsidR="00DC7FE0" w:rsidRPr="00461622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61622">
        <w:rPr>
          <w:sz w:val="28"/>
          <w:szCs w:val="28"/>
        </w:rPr>
        <w:t xml:space="preserve">епредставление (представление не в полном объеме) документов, указанных в </w:t>
      </w:r>
      <w:hyperlink r:id="rId9" w:history="1">
        <w:r w:rsidRPr="00461622">
          <w:rPr>
            <w:sz w:val="28"/>
            <w:szCs w:val="28"/>
          </w:rPr>
          <w:t xml:space="preserve">пункте </w:t>
        </w:r>
      </w:hyperlink>
      <w:hyperlink r:id="rId10" w:history="1">
        <w:r>
          <w:rPr>
            <w:sz w:val="28"/>
            <w:szCs w:val="28"/>
          </w:rPr>
          <w:t>2.1</w:t>
        </w:r>
      </w:hyperlink>
      <w:r>
        <w:rPr>
          <w:sz w:val="28"/>
          <w:szCs w:val="28"/>
        </w:rPr>
        <w:t xml:space="preserve"> </w:t>
      </w:r>
      <w:r w:rsidRPr="00461622">
        <w:rPr>
          <w:sz w:val="28"/>
          <w:szCs w:val="28"/>
        </w:rPr>
        <w:t>настоящ</w:t>
      </w:r>
      <w:r w:rsidR="00505F4F">
        <w:rPr>
          <w:sz w:val="28"/>
          <w:szCs w:val="28"/>
        </w:rPr>
        <w:t>их</w:t>
      </w:r>
      <w:r w:rsidRPr="00461622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 условий</w:t>
      </w:r>
      <w:r w:rsidRPr="00461622">
        <w:rPr>
          <w:sz w:val="28"/>
          <w:szCs w:val="28"/>
        </w:rPr>
        <w:t>;</w:t>
      </w:r>
    </w:p>
    <w:p w:rsidR="00DC7FE0" w:rsidRPr="00461622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622">
        <w:rPr>
          <w:sz w:val="28"/>
          <w:szCs w:val="28"/>
        </w:rPr>
        <w:lastRenderedPageBreak/>
        <w:t>н</w:t>
      </w:r>
      <w:r>
        <w:rPr>
          <w:sz w:val="28"/>
          <w:szCs w:val="28"/>
        </w:rPr>
        <w:t>едостоверность информации, пред</w:t>
      </w:r>
      <w:r w:rsidR="008C3BA1">
        <w:rPr>
          <w:sz w:val="28"/>
          <w:szCs w:val="28"/>
        </w:rPr>
        <w:t>ставленной в документах;</w:t>
      </w:r>
    </w:p>
    <w:p w:rsidR="00DC7FE0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1622">
        <w:rPr>
          <w:sz w:val="28"/>
          <w:szCs w:val="28"/>
        </w:rPr>
        <w:t>недостаток лимитов бюджетных обязательств, доведенных</w:t>
      </w:r>
      <w:r w:rsidR="008C3BA1">
        <w:rPr>
          <w:sz w:val="28"/>
          <w:szCs w:val="28"/>
        </w:rPr>
        <w:t xml:space="preserve"> в</w:t>
      </w:r>
      <w:r w:rsidRPr="00461622">
        <w:rPr>
          <w:sz w:val="28"/>
          <w:szCs w:val="28"/>
        </w:rPr>
        <w:t xml:space="preserve"> установленном порядке до управления в текущем финансовом году на цели, указанные в </w:t>
      </w:r>
      <w:hyperlink r:id="rId11" w:history="1">
        <w:r w:rsidRPr="00461622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1.3</w:t>
        </w:r>
      </w:hyperlink>
      <w:r>
        <w:rPr>
          <w:sz w:val="28"/>
          <w:szCs w:val="28"/>
        </w:rPr>
        <w:t xml:space="preserve"> </w:t>
      </w:r>
      <w:r w:rsidRPr="00461622">
        <w:rPr>
          <w:sz w:val="28"/>
          <w:szCs w:val="28"/>
        </w:rPr>
        <w:t>настоящ</w:t>
      </w:r>
      <w:r w:rsidR="005A6051">
        <w:rPr>
          <w:sz w:val="28"/>
          <w:szCs w:val="28"/>
        </w:rPr>
        <w:t>их</w:t>
      </w:r>
      <w:r w:rsidRPr="00461622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 условий</w:t>
      </w:r>
      <w:r w:rsidRPr="00461622">
        <w:rPr>
          <w:sz w:val="28"/>
          <w:szCs w:val="28"/>
        </w:rPr>
        <w:t>.</w:t>
      </w:r>
      <w:r w:rsidRPr="0097560D">
        <w:t xml:space="preserve"> </w:t>
      </w:r>
    </w:p>
    <w:p w:rsidR="00DC7FE0" w:rsidRPr="002C08C7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8C7">
        <w:rPr>
          <w:sz w:val="28"/>
          <w:szCs w:val="28"/>
        </w:rPr>
        <w:t>2.6.</w:t>
      </w:r>
      <w:r>
        <w:rPr>
          <w:sz w:val="28"/>
          <w:szCs w:val="28"/>
        </w:rPr>
        <w:t xml:space="preserve"> В случае отказа в предоставлении субсидии, бюджетн</w:t>
      </w:r>
      <w:r w:rsidR="00505F4F">
        <w:rPr>
          <w:sz w:val="28"/>
          <w:szCs w:val="28"/>
        </w:rPr>
        <w:t>о</w:t>
      </w:r>
      <w:r>
        <w:rPr>
          <w:sz w:val="28"/>
          <w:szCs w:val="28"/>
        </w:rPr>
        <w:t>е учрежден</w:t>
      </w:r>
      <w:r w:rsidR="00505F4F">
        <w:rPr>
          <w:sz w:val="28"/>
          <w:szCs w:val="28"/>
        </w:rPr>
        <w:t>ие</w:t>
      </w:r>
      <w:r>
        <w:rPr>
          <w:sz w:val="28"/>
          <w:szCs w:val="28"/>
        </w:rPr>
        <w:t xml:space="preserve"> вправе повторно предоставить документы, указанные в пункте 2.1 настоящ</w:t>
      </w:r>
      <w:r w:rsidR="005A6051">
        <w:rPr>
          <w:sz w:val="28"/>
          <w:szCs w:val="28"/>
        </w:rPr>
        <w:t>их</w:t>
      </w:r>
      <w:r>
        <w:rPr>
          <w:sz w:val="28"/>
          <w:szCs w:val="28"/>
        </w:rPr>
        <w:t xml:space="preserve"> Порядка и условий.</w:t>
      </w:r>
    </w:p>
    <w:p w:rsidR="00DC7FE0" w:rsidRPr="003E272B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272B">
        <w:rPr>
          <w:sz w:val="28"/>
          <w:szCs w:val="28"/>
        </w:rPr>
        <w:t>2.7. Субсиди</w:t>
      </w:r>
      <w:r w:rsidR="000F76D2" w:rsidRPr="003E272B">
        <w:rPr>
          <w:sz w:val="28"/>
          <w:szCs w:val="28"/>
        </w:rPr>
        <w:t>я</w:t>
      </w:r>
      <w:r w:rsidRPr="003E272B">
        <w:rPr>
          <w:sz w:val="28"/>
          <w:szCs w:val="28"/>
        </w:rPr>
        <w:t xml:space="preserve"> предоставля</w:t>
      </w:r>
      <w:r w:rsidR="003E272B" w:rsidRPr="003E272B">
        <w:rPr>
          <w:sz w:val="28"/>
          <w:szCs w:val="28"/>
        </w:rPr>
        <w:t>е</w:t>
      </w:r>
      <w:r w:rsidRPr="003E272B">
        <w:rPr>
          <w:sz w:val="28"/>
          <w:szCs w:val="28"/>
        </w:rPr>
        <w:t xml:space="preserve">тся при условии заключения </w:t>
      </w:r>
      <w:r w:rsidR="006E6EFA" w:rsidRPr="003E272B">
        <w:rPr>
          <w:sz w:val="28"/>
          <w:szCs w:val="28"/>
        </w:rPr>
        <w:t xml:space="preserve">между управлением и бюджетным </w:t>
      </w:r>
      <w:r w:rsidR="006E6EFA" w:rsidRPr="00C0456F">
        <w:rPr>
          <w:sz w:val="28"/>
          <w:szCs w:val="28"/>
        </w:rPr>
        <w:t>учреждением</w:t>
      </w:r>
      <w:r w:rsidR="006E6EFA" w:rsidRPr="003E272B">
        <w:rPr>
          <w:sz w:val="28"/>
          <w:szCs w:val="28"/>
        </w:rPr>
        <w:t xml:space="preserve"> </w:t>
      </w:r>
      <w:r w:rsidRPr="003E272B">
        <w:rPr>
          <w:sz w:val="28"/>
          <w:szCs w:val="28"/>
        </w:rPr>
        <w:t>соглашения о предоставлении субсиди</w:t>
      </w:r>
      <w:r w:rsidR="000F76D2" w:rsidRPr="003E272B">
        <w:rPr>
          <w:sz w:val="28"/>
          <w:szCs w:val="28"/>
        </w:rPr>
        <w:t>и</w:t>
      </w:r>
      <w:r w:rsidRPr="003E272B">
        <w:rPr>
          <w:sz w:val="28"/>
          <w:szCs w:val="28"/>
        </w:rPr>
        <w:t xml:space="preserve"> </w:t>
      </w:r>
      <w:r w:rsidR="000F4A7A" w:rsidRPr="00C0456F">
        <w:rPr>
          <w:sz w:val="28"/>
          <w:szCs w:val="28"/>
        </w:rPr>
        <w:t xml:space="preserve">(далее – соглашение) </w:t>
      </w:r>
      <w:r w:rsidRPr="00C0456F">
        <w:rPr>
          <w:sz w:val="28"/>
          <w:szCs w:val="28"/>
        </w:rPr>
        <w:t xml:space="preserve">на </w:t>
      </w:r>
      <w:r w:rsidRPr="003E272B">
        <w:rPr>
          <w:sz w:val="28"/>
          <w:szCs w:val="28"/>
        </w:rPr>
        <w:t>основании типовой формы, утвержденной министерством финансов Кировской области</w:t>
      </w:r>
      <w:r w:rsidR="00505F4F">
        <w:rPr>
          <w:sz w:val="28"/>
          <w:szCs w:val="28"/>
        </w:rPr>
        <w:t>.</w:t>
      </w:r>
      <w:r w:rsidRPr="003E272B">
        <w:rPr>
          <w:sz w:val="28"/>
          <w:szCs w:val="28"/>
        </w:rPr>
        <w:t xml:space="preserve"> </w:t>
      </w:r>
    </w:p>
    <w:p w:rsidR="00DC7FE0" w:rsidRPr="00682D70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Pr="00682D70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8.</w:t>
      </w:r>
      <w:r w:rsidRPr="00682D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Перечисление субсидии осуществляется</w:t>
      </w:r>
      <w:r w:rsidRPr="00682D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лицев</w:t>
      </w:r>
      <w:r w:rsidR="00D8040D">
        <w:rPr>
          <w:spacing w:val="-3"/>
          <w:sz w:val="28"/>
          <w:szCs w:val="28"/>
        </w:rPr>
        <w:t>ой</w:t>
      </w:r>
      <w:r w:rsidRPr="00252CE2">
        <w:rPr>
          <w:spacing w:val="-3"/>
          <w:sz w:val="28"/>
          <w:szCs w:val="28"/>
        </w:rPr>
        <w:t xml:space="preserve"> счет </w:t>
      </w:r>
      <w:r w:rsidR="00D8040D">
        <w:rPr>
          <w:spacing w:val="-3"/>
          <w:sz w:val="28"/>
          <w:szCs w:val="28"/>
        </w:rPr>
        <w:t>бюджетного</w:t>
      </w:r>
      <w:r>
        <w:rPr>
          <w:spacing w:val="-3"/>
          <w:sz w:val="28"/>
          <w:szCs w:val="28"/>
        </w:rPr>
        <w:t xml:space="preserve"> </w:t>
      </w:r>
      <w:r w:rsidRPr="00252CE2">
        <w:rPr>
          <w:spacing w:val="-3"/>
          <w:sz w:val="28"/>
          <w:szCs w:val="28"/>
        </w:rPr>
        <w:t>учреждени</w:t>
      </w:r>
      <w:r w:rsidR="00D8040D">
        <w:rPr>
          <w:spacing w:val="-3"/>
          <w:sz w:val="28"/>
          <w:szCs w:val="28"/>
        </w:rPr>
        <w:t>я</w:t>
      </w:r>
      <w:r>
        <w:rPr>
          <w:spacing w:val="-3"/>
          <w:sz w:val="28"/>
          <w:szCs w:val="28"/>
        </w:rPr>
        <w:t xml:space="preserve">, </w:t>
      </w:r>
      <w:r w:rsidRPr="003E272B">
        <w:rPr>
          <w:spacing w:val="-3"/>
          <w:sz w:val="28"/>
          <w:szCs w:val="28"/>
        </w:rPr>
        <w:t>открыты</w:t>
      </w:r>
      <w:r w:rsidR="00D8040D">
        <w:rPr>
          <w:spacing w:val="-3"/>
          <w:sz w:val="28"/>
          <w:szCs w:val="28"/>
        </w:rPr>
        <w:t>й</w:t>
      </w:r>
      <w:r w:rsidRPr="003E272B">
        <w:rPr>
          <w:spacing w:val="-3"/>
          <w:sz w:val="28"/>
          <w:szCs w:val="28"/>
        </w:rPr>
        <w:t xml:space="preserve"> в министерстве финансов Кировской области в сроки, установленные соглашением, исходя </w:t>
      </w:r>
      <w:r>
        <w:rPr>
          <w:spacing w:val="-3"/>
          <w:sz w:val="28"/>
          <w:szCs w:val="28"/>
        </w:rPr>
        <w:t>из целей предоставления субсидии.</w:t>
      </w:r>
      <w:r w:rsidRPr="00682D70">
        <w:rPr>
          <w:spacing w:val="-3"/>
          <w:sz w:val="28"/>
          <w:szCs w:val="28"/>
        </w:rPr>
        <w:t xml:space="preserve"> </w:t>
      </w:r>
    </w:p>
    <w:p w:rsidR="00DC7FE0" w:rsidRPr="00DE0258" w:rsidRDefault="00DC7FE0" w:rsidP="00DC7FE0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E0258">
        <w:rPr>
          <w:color w:val="000000" w:themeColor="text1"/>
          <w:spacing w:val="-3"/>
          <w:sz w:val="28"/>
          <w:szCs w:val="28"/>
        </w:rPr>
        <w:t>2.9. В соответствии с целью предоставления субсиди</w:t>
      </w:r>
      <w:r w:rsidR="008C3BA1">
        <w:rPr>
          <w:color w:val="000000" w:themeColor="text1"/>
          <w:spacing w:val="-3"/>
          <w:sz w:val="28"/>
          <w:szCs w:val="28"/>
        </w:rPr>
        <w:t>и</w:t>
      </w:r>
      <w:r w:rsidRPr="00DE0258">
        <w:rPr>
          <w:color w:val="000000" w:themeColor="text1"/>
          <w:spacing w:val="-3"/>
          <w:sz w:val="28"/>
          <w:szCs w:val="28"/>
        </w:rPr>
        <w:t xml:space="preserve"> р</w:t>
      </w:r>
      <w:r w:rsidRPr="00DE0258">
        <w:rPr>
          <w:color w:val="000000" w:themeColor="text1"/>
          <w:sz w:val="28"/>
          <w:szCs w:val="28"/>
        </w:rPr>
        <w:t>езуль</w:t>
      </w:r>
      <w:r w:rsidR="008C3BA1">
        <w:rPr>
          <w:color w:val="000000" w:themeColor="text1"/>
          <w:sz w:val="28"/>
          <w:szCs w:val="28"/>
        </w:rPr>
        <w:t xml:space="preserve">татами предоставления субсидии </w:t>
      </w:r>
      <w:r w:rsidRPr="00DE0258">
        <w:rPr>
          <w:color w:val="000000" w:themeColor="text1"/>
          <w:sz w:val="28"/>
          <w:szCs w:val="28"/>
        </w:rPr>
        <w:t>являются:</w:t>
      </w:r>
    </w:p>
    <w:p w:rsidR="00DC7FE0" w:rsidRDefault="00DC7FE0" w:rsidP="00DC7FE0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приобретенных материальных запасов;</w:t>
      </w:r>
    </w:p>
    <w:p w:rsidR="00DC7FE0" w:rsidRDefault="00DC7FE0" w:rsidP="00DC7FE0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682D70">
        <w:rPr>
          <w:sz w:val="28"/>
          <w:szCs w:val="28"/>
        </w:rPr>
        <w:t>количество приобретенных объектов особо ценного движимого и недвижимого имущества;</w:t>
      </w:r>
    </w:p>
    <w:p w:rsidR="008C3BA1" w:rsidRDefault="00DC7FE0" w:rsidP="008C3BA1">
      <w:pPr>
        <w:tabs>
          <w:tab w:val="left" w:pos="0"/>
          <w:tab w:val="left" w:pos="567"/>
          <w:tab w:val="left" w:pos="720"/>
          <w:tab w:val="left" w:pos="1134"/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 w:rsidRPr="00682D70">
        <w:rPr>
          <w:sz w:val="28"/>
          <w:szCs w:val="28"/>
        </w:rPr>
        <w:t>количество отремонтированных объектов недвижим</w:t>
      </w:r>
      <w:r w:rsidR="00F96071">
        <w:rPr>
          <w:sz w:val="28"/>
          <w:szCs w:val="28"/>
        </w:rPr>
        <w:t>ого имущества;</w:t>
      </w:r>
    </w:p>
    <w:p w:rsidR="00DC7FE0" w:rsidRDefault="00F96071" w:rsidP="008C3BA1">
      <w:pPr>
        <w:tabs>
          <w:tab w:val="left" w:pos="0"/>
          <w:tab w:val="left" w:pos="567"/>
          <w:tab w:val="left" w:pos="720"/>
          <w:tab w:val="left" w:pos="1134"/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проведенных </w:t>
      </w:r>
      <w:r w:rsidRPr="00CD4300">
        <w:rPr>
          <w:sz w:val="28"/>
          <w:szCs w:val="28"/>
        </w:rPr>
        <w:t>межлабо</w:t>
      </w:r>
      <w:r>
        <w:rPr>
          <w:sz w:val="28"/>
          <w:szCs w:val="28"/>
        </w:rPr>
        <w:t>раторных сличительных испытаний.</w:t>
      </w:r>
    </w:p>
    <w:p w:rsidR="00534FF0" w:rsidRPr="00534FF0" w:rsidRDefault="00534FF0" w:rsidP="00534FF0">
      <w:pPr>
        <w:tabs>
          <w:tab w:val="left" w:pos="0"/>
          <w:tab w:val="left" w:pos="567"/>
          <w:tab w:val="left" w:pos="720"/>
          <w:tab w:val="left" w:pos="1134"/>
          <w:tab w:val="left" w:pos="1276"/>
        </w:tabs>
        <w:ind w:firstLine="720"/>
        <w:jc w:val="both"/>
        <w:rPr>
          <w:sz w:val="16"/>
          <w:szCs w:val="16"/>
        </w:rPr>
      </w:pPr>
    </w:p>
    <w:p w:rsidR="00DC7FE0" w:rsidRDefault="00DC7FE0" w:rsidP="00534FF0">
      <w:pPr>
        <w:pStyle w:val="ConsPlusTitle"/>
        <w:widowControl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ind w:left="709" w:firstLine="0"/>
        <w:rPr>
          <w:spacing w:val="-3"/>
          <w:sz w:val="28"/>
          <w:szCs w:val="28"/>
        </w:rPr>
      </w:pPr>
      <w:r w:rsidRPr="005E2C8A">
        <w:rPr>
          <w:spacing w:val="-3"/>
          <w:sz w:val="28"/>
          <w:szCs w:val="28"/>
        </w:rPr>
        <w:t>Требования к отчетности</w:t>
      </w:r>
    </w:p>
    <w:p w:rsidR="00DC7FE0" w:rsidRDefault="00DC7FE0" w:rsidP="00DC7FE0">
      <w:pPr>
        <w:pStyle w:val="ConsPlusTitle"/>
        <w:widowControl/>
        <w:tabs>
          <w:tab w:val="left" w:pos="426"/>
          <w:tab w:val="left" w:pos="709"/>
          <w:tab w:val="left" w:pos="851"/>
          <w:tab w:val="left" w:pos="993"/>
        </w:tabs>
        <w:ind w:left="851"/>
        <w:rPr>
          <w:spacing w:val="-3"/>
          <w:sz w:val="28"/>
          <w:szCs w:val="28"/>
        </w:rPr>
      </w:pPr>
    </w:p>
    <w:p w:rsidR="00DC7FE0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884040">
        <w:rPr>
          <w:spacing w:val="-3"/>
          <w:sz w:val="28"/>
          <w:szCs w:val="28"/>
        </w:rPr>
        <w:t>3.</w:t>
      </w:r>
      <w:r>
        <w:rPr>
          <w:spacing w:val="-3"/>
          <w:sz w:val="28"/>
          <w:szCs w:val="28"/>
        </w:rPr>
        <w:t>1</w:t>
      </w:r>
      <w:r w:rsidRPr="00884040">
        <w:rPr>
          <w:spacing w:val="-3"/>
          <w:sz w:val="28"/>
          <w:szCs w:val="28"/>
        </w:rPr>
        <w:t xml:space="preserve"> </w:t>
      </w:r>
      <w:r w:rsidR="00EF4A12">
        <w:rPr>
          <w:spacing w:val="-3"/>
          <w:sz w:val="28"/>
          <w:szCs w:val="28"/>
        </w:rPr>
        <w:t>Бюджетн</w:t>
      </w:r>
      <w:r w:rsidR="00D8040D">
        <w:rPr>
          <w:spacing w:val="-3"/>
          <w:sz w:val="28"/>
          <w:szCs w:val="28"/>
        </w:rPr>
        <w:t>о</w:t>
      </w:r>
      <w:r w:rsidR="00EF4A12">
        <w:rPr>
          <w:spacing w:val="-3"/>
          <w:sz w:val="28"/>
          <w:szCs w:val="28"/>
        </w:rPr>
        <w:t>е учреждени</w:t>
      </w:r>
      <w:r w:rsidR="00D8040D">
        <w:rPr>
          <w:spacing w:val="-3"/>
          <w:sz w:val="28"/>
          <w:szCs w:val="28"/>
        </w:rPr>
        <w:t>е</w:t>
      </w:r>
      <w:r w:rsidR="00EF4A12">
        <w:rPr>
          <w:spacing w:val="-3"/>
          <w:sz w:val="28"/>
          <w:szCs w:val="28"/>
        </w:rPr>
        <w:t xml:space="preserve"> представля</w:t>
      </w:r>
      <w:r w:rsidR="00D8040D">
        <w:rPr>
          <w:spacing w:val="-3"/>
          <w:sz w:val="28"/>
          <w:szCs w:val="28"/>
        </w:rPr>
        <w:t>е</w:t>
      </w:r>
      <w:r>
        <w:rPr>
          <w:spacing w:val="-3"/>
          <w:sz w:val="28"/>
          <w:szCs w:val="28"/>
        </w:rPr>
        <w:t>т в управление следующую отчетность:</w:t>
      </w:r>
    </w:p>
    <w:p w:rsidR="00DC7FE0" w:rsidRPr="003E272B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E0258">
        <w:rPr>
          <w:color w:val="000000" w:themeColor="text1"/>
          <w:spacing w:val="-3"/>
          <w:sz w:val="28"/>
          <w:szCs w:val="28"/>
        </w:rPr>
        <w:t xml:space="preserve">3.1.2. В срок до 5-го числа месяца, следующего за отчетным, – отчет об осуществлении расходов, источником </w:t>
      </w:r>
      <w:r w:rsidRPr="003E272B">
        <w:rPr>
          <w:spacing w:val="-3"/>
          <w:sz w:val="28"/>
          <w:szCs w:val="28"/>
        </w:rPr>
        <w:t>финансового обеспечения которых является субсидия</w:t>
      </w:r>
      <w:r w:rsidR="00D8040D">
        <w:rPr>
          <w:spacing w:val="-3"/>
          <w:sz w:val="28"/>
          <w:szCs w:val="28"/>
        </w:rPr>
        <w:t>,</w:t>
      </w:r>
      <w:r w:rsidRPr="003E272B">
        <w:rPr>
          <w:spacing w:val="-3"/>
          <w:sz w:val="28"/>
          <w:szCs w:val="28"/>
        </w:rPr>
        <w:t xml:space="preserve"> </w:t>
      </w:r>
      <w:r w:rsidR="008C3BA1" w:rsidRPr="003E272B">
        <w:rPr>
          <w:spacing w:val="-3"/>
          <w:sz w:val="28"/>
          <w:szCs w:val="28"/>
        </w:rPr>
        <w:t>согласно</w:t>
      </w:r>
      <w:r w:rsidRPr="003E272B">
        <w:rPr>
          <w:spacing w:val="-3"/>
          <w:sz w:val="28"/>
          <w:szCs w:val="28"/>
        </w:rPr>
        <w:t xml:space="preserve"> приложени</w:t>
      </w:r>
      <w:r w:rsidR="008C3BA1" w:rsidRPr="003E272B">
        <w:rPr>
          <w:spacing w:val="-3"/>
          <w:sz w:val="28"/>
          <w:szCs w:val="28"/>
        </w:rPr>
        <w:t>ю</w:t>
      </w:r>
      <w:r w:rsidRPr="003E272B">
        <w:rPr>
          <w:spacing w:val="-3"/>
          <w:sz w:val="28"/>
          <w:szCs w:val="28"/>
        </w:rPr>
        <w:t xml:space="preserve"> № 1</w:t>
      </w:r>
      <w:r w:rsidR="008C3BA1" w:rsidRPr="003E272B">
        <w:rPr>
          <w:spacing w:val="-3"/>
          <w:sz w:val="28"/>
          <w:szCs w:val="28"/>
        </w:rPr>
        <w:t>.</w:t>
      </w:r>
    </w:p>
    <w:p w:rsidR="00DC7FE0" w:rsidRPr="003E272B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3E272B">
        <w:rPr>
          <w:spacing w:val="-3"/>
          <w:sz w:val="28"/>
          <w:szCs w:val="28"/>
        </w:rPr>
        <w:lastRenderedPageBreak/>
        <w:t>3.1.1. В срок до 20 января года, следующего за отчетным, – отчет о д</w:t>
      </w:r>
      <w:r w:rsidR="001E4A5A" w:rsidRPr="003E272B">
        <w:rPr>
          <w:spacing w:val="-3"/>
          <w:sz w:val="28"/>
          <w:szCs w:val="28"/>
        </w:rPr>
        <w:t xml:space="preserve">остижении значений результатов </w:t>
      </w:r>
      <w:r w:rsidRPr="003E272B">
        <w:rPr>
          <w:spacing w:val="-3"/>
          <w:sz w:val="28"/>
          <w:szCs w:val="28"/>
        </w:rPr>
        <w:t>и целевых показателей результати</w:t>
      </w:r>
      <w:r w:rsidR="001E4A5A" w:rsidRPr="003E272B">
        <w:rPr>
          <w:spacing w:val="-3"/>
          <w:sz w:val="28"/>
          <w:szCs w:val="28"/>
        </w:rPr>
        <w:t>вности предоставления субсидии согласно приложению № 2.</w:t>
      </w:r>
    </w:p>
    <w:p w:rsidR="00DC7FE0" w:rsidRDefault="00DC7FE0" w:rsidP="00534F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272B">
        <w:rPr>
          <w:sz w:val="28"/>
          <w:szCs w:val="28"/>
        </w:rPr>
        <w:t xml:space="preserve">Управление вправе устанавливать в соглашении </w:t>
      </w:r>
      <w:r w:rsidRPr="00884040">
        <w:rPr>
          <w:sz w:val="28"/>
          <w:szCs w:val="28"/>
        </w:rPr>
        <w:t>сроки и формы представления дополнительной отчетности.</w:t>
      </w:r>
    </w:p>
    <w:p w:rsidR="00DC7FE0" w:rsidRDefault="00DC7FE0" w:rsidP="009B30DA">
      <w:pPr>
        <w:pStyle w:val="ConsPlusTitle"/>
        <w:widowControl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before="160"/>
        <w:ind w:left="993" w:hanging="284"/>
        <w:jc w:val="both"/>
        <w:rPr>
          <w:spacing w:val="-3"/>
          <w:sz w:val="28"/>
          <w:szCs w:val="28"/>
        </w:rPr>
      </w:pPr>
      <w:r w:rsidRPr="00F60884">
        <w:rPr>
          <w:spacing w:val="-3"/>
          <w:sz w:val="28"/>
          <w:szCs w:val="28"/>
        </w:rPr>
        <w:t xml:space="preserve">Порядок осуществления контроля за соблюдением целей, </w:t>
      </w:r>
      <w:r w:rsidR="00D8040D">
        <w:rPr>
          <w:spacing w:val="-3"/>
          <w:sz w:val="28"/>
          <w:szCs w:val="28"/>
        </w:rPr>
        <w:t>условий</w:t>
      </w:r>
      <w:r w:rsidR="00D8040D" w:rsidRPr="00F60884">
        <w:rPr>
          <w:spacing w:val="-3"/>
          <w:sz w:val="28"/>
          <w:szCs w:val="28"/>
        </w:rPr>
        <w:t xml:space="preserve"> </w:t>
      </w:r>
      <w:r w:rsidR="00D8040D">
        <w:rPr>
          <w:spacing w:val="-3"/>
          <w:sz w:val="28"/>
          <w:szCs w:val="28"/>
        </w:rPr>
        <w:t xml:space="preserve">и </w:t>
      </w:r>
      <w:r w:rsidR="000F4A7A">
        <w:rPr>
          <w:spacing w:val="-3"/>
          <w:sz w:val="28"/>
          <w:szCs w:val="28"/>
        </w:rPr>
        <w:t>порядка</w:t>
      </w:r>
      <w:r w:rsidR="001E4A5A">
        <w:rPr>
          <w:spacing w:val="-3"/>
          <w:sz w:val="28"/>
          <w:szCs w:val="28"/>
        </w:rPr>
        <w:t xml:space="preserve"> </w:t>
      </w:r>
      <w:r w:rsidRPr="00F60884">
        <w:rPr>
          <w:spacing w:val="-3"/>
          <w:sz w:val="28"/>
          <w:szCs w:val="28"/>
        </w:rPr>
        <w:t>предоставления субсиди</w:t>
      </w:r>
      <w:r w:rsidR="00D8040D">
        <w:rPr>
          <w:spacing w:val="-3"/>
          <w:sz w:val="28"/>
          <w:szCs w:val="28"/>
        </w:rPr>
        <w:t>й</w:t>
      </w:r>
      <w:r w:rsidRPr="00F60884">
        <w:rPr>
          <w:spacing w:val="-3"/>
          <w:sz w:val="28"/>
          <w:szCs w:val="28"/>
        </w:rPr>
        <w:t xml:space="preserve"> и ответственность за их несоблюдение</w:t>
      </w:r>
    </w:p>
    <w:p w:rsidR="00DC7FE0" w:rsidRDefault="00DC7FE0" w:rsidP="00DC7FE0">
      <w:pPr>
        <w:pStyle w:val="ConsPlusTitle"/>
        <w:widowControl/>
        <w:tabs>
          <w:tab w:val="left" w:pos="426"/>
          <w:tab w:val="left" w:pos="709"/>
          <w:tab w:val="left" w:pos="851"/>
          <w:tab w:val="left" w:pos="993"/>
          <w:tab w:val="left" w:pos="1418"/>
        </w:tabs>
        <w:ind w:left="851"/>
        <w:jc w:val="both"/>
        <w:rPr>
          <w:spacing w:val="-3"/>
          <w:sz w:val="28"/>
          <w:szCs w:val="28"/>
        </w:rPr>
      </w:pPr>
    </w:p>
    <w:p w:rsidR="00DC7FE0" w:rsidRPr="00884040" w:rsidRDefault="00DC7FE0" w:rsidP="00DC7FE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Pr="00884040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1.</w:t>
      </w:r>
      <w:r w:rsidRPr="00884040">
        <w:rPr>
          <w:spacing w:val="-3"/>
          <w:sz w:val="28"/>
          <w:szCs w:val="28"/>
        </w:rPr>
        <w:t xml:space="preserve"> </w:t>
      </w:r>
      <w:r w:rsidRPr="00884040">
        <w:rPr>
          <w:bCs/>
          <w:sz w:val="28"/>
          <w:szCs w:val="28"/>
        </w:rPr>
        <w:t xml:space="preserve">Ответственность за </w:t>
      </w:r>
      <w:r w:rsidRPr="00534FF0">
        <w:rPr>
          <w:bCs/>
          <w:sz w:val="28"/>
          <w:szCs w:val="28"/>
        </w:rPr>
        <w:t>нарушение целей</w:t>
      </w:r>
      <w:r w:rsidR="001E4A5A" w:rsidRPr="00534FF0">
        <w:rPr>
          <w:bCs/>
          <w:sz w:val="28"/>
          <w:szCs w:val="28"/>
        </w:rPr>
        <w:t>,</w:t>
      </w:r>
      <w:r w:rsidRPr="00534FF0">
        <w:rPr>
          <w:bCs/>
          <w:sz w:val="28"/>
          <w:szCs w:val="28"/>
        </w:rPr>
        <w:t xml:space="preserve"> </w:t>
      </w:r>
      <w:r w:rsidR="00D8040D" w:rsidRPr="00534FF0">
        <w:rPr>
          <w:bCs/>
          <w:sz w:val="28"/>
          <w:szCs w:val="28"/>
        </w:rPr>
        <w:t xml:space="preserve">условий и </w:t>
      </w:r>
      <w:r w:rsidRPr="00534FF0">
        <w:rPr>
          <w:bCs/>
          <w:sz w:val="28"/>
          <w:szCs w:val="28"/>
        </w:rPr>
        <w:t>порядка</w:t>
      </w:r>
      <w:r w:rsidR="001E4A5A" w:rsidRPr="00534FF0">
        <w:rPr>
          <w:bCs/>
          <w:sz w:val="28"/>
          <w:szCs w:val="28"/>
        </w:rPr>
        <w:t xml:space="preserve"> </w:t>
      </w:r>
      <w:r w:rsidRPr="00534FF0">
        <w:rPr>
          <w:bCs/>
          <w:sz w:val="28"/>
          <w:szCs w:val="28"/>
        </w:rPr>
        <w:t xml:space="preserve">предоставления субсидии и недостоверность информации, содержащейся </w:t>
      </w:r>
      <w:r w:rsidRPr="00884040">
        <w:rPr>
          <w:bCs/>
          <w:sz w:val="28"/>
          <w:szCs w:val="28"/>
        </w:rPr>
        <w:t>в представленных документах, возлагается на</w:t>
      </w:r>
      <w:r>
        <w:rPr>
          <w:bCs/>
          <w:sz w:val="28"/>
          <w:szCs w:val="28"/>
        </w:rPr>
        <w:t xml:space="preserve"> руководителя</w:t>
      </w:r>
      <w:r w:rsidRPr="00884040">
        <w:rPr>
          <w:bCs/>
          <w:sz w:val="28"/>
          <w:szCs w:val="28"/>
        </w:rPr>
        <w:t xml:space="preserve"> бюджетно</w:t>
      </w:r>
      <w:r>
        <w:rPr>
          <w:bCs/>
          <w:sz w:val="28"/>
          <w:szCs w:val="28"/>
        </w:rPr>
        <w:t>го учреждения</w:t>
      </w:r>
      <w:r w:rsidRPr="00884040">
        <w:rPr>
          <w:bCs/>
          <w:sz w:val="28"/>
          <w:szCs w:val="28"/>
        </w:rPr>
        <w:t>.</w:t>
      </w:r>
    </w:p>
    <w:p w:rsidR="00DC7FE0" w:rsidRPr="00884040" w:rsidRDefault="00DC7FE0" w:rsidP="00DC7FE0">
      <w:pPr>
        <w:pStyle w:val="ConsPlusTitle"/>
        <w:widowControl/>
        <w:tabs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4</w:t>
      </w:r>
      <w:r w:rsidRPr="00884040">
        <w:rPr>
          <w:b w:val="0"/>
          <w:spacing w:val="-3"/>
          <w:sz w:val="28"/>
          <w:szCs w:val="28"/>
        </w:rPr>
        <w:t>.</w:t>
      </w:r>
      <w:r>
        <w:rPr>
          <w:b w:val="0"/>
          <w:spacing w:val="-3"/>
          <w:sz w:val="28"/>
          <w:szCs w:val="28"/>
        </w:rPr>
        <w:t>2.</w:t>
      </w:r>
      <w:r w:rsidRPr="00884040">
        <w:rPr>
          <w:b w:val="0"/>
          <w:spacing w:val="-3"/>
          <w:sz w:val="28"/>
          <w:szCs w:val="28"/>
        </w:rPr>
        <w:t xml:space="preserve"> Управление и органы государственного финансового контроля осуществляют обязательную проверку соблюдения целей и условий предоставления субсидии.</w:t>
      </w:r>
    </w:p>
    <w:p w:rsidR="00DC7FE0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4040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884040">
        <w:rPr>
          <w:sz w:val="28"/>
          <w:szCs w:val="28"/>
        </w:rPr>
        <w:t xml:space="preserve"> Нарушение бюджетным</w:t>
      </w:r>
      <w:r w:rsidR="00640176">
        <w:rPr>
          <w:sz w:val="28"/>
          <w:szCs w:val="28"/>
        </w:rPr>
        <w:t xml:space="preserve"> учреждением</w:t>
      </w:r>
      <w:r w:rsidRPr="00884040">
        <w:rPr>
          <w:sz w:val="28"/>
          <w:szCs w:val="28"/>
        </w:rPr>
        <w:t xml:space="preserve"> </w:t>
      </w:r>
      <w:r w:rsidR="001E4A5A" w:rsidRPr="001E4A5A">
        <w:rPr>
          <w:sz w:val="28"/>
          <w:szCs w:val="28"/>
        </w:rPr>
        <w:t>целей</w:t>
      </w:r>
      <w:r w:rsidR="001E4A5A" w:rsidRPr="003E272B">
        <w:rPr>
          <w:sz w:val="28"/>
          <w:szCs w:val="28"/>
        </w:rPr>
        <w:t xml:space="preserve">, </w:t>
      </w:r>
      <w:r w:rsidR="00D8040D" w:rsidRPr="003E272B">
        <w:rPr>
          <w:sz w:val="28"/>
          <w:szCs w:val="28"/>
        </w:rPr>
        <w:t xml:space="preserve">условий и </w:t>
      </w:r>
      <w:r w:rsidR="001E4A5A" w:rsidRPr="003E272B">
        <w:rPr>
          <w:sz w:val="28"/>
          <w:szCs w:val="28"/>
        </w:rPr>
        <w:t xml:space="preserve">порядка предоставления </w:t>
      </w:r>
      <w:r w:rsidRPr="003E272B">
        <w:rPr>
          <w:sz w:val="28"/>
          <w:szCs w:val="28"/>
        </w:rPr>
        <w:t>субсиди</w:t>
      </w:r>
      <w:r w:rsidR="001E4A5A" w:rsidRPr="003E272B">
        <w:rPr>
          <w:sz w:val="28"/>
          <w:szCs w:val="28"/>
        </w:rPr>
        <w:t>и</w:t>
      </w:r>
      <w:r w:rsidRPr="003E272B">
        <w:rPr>
          <w:sz w:val="28"/>
          <w:szCs w:val="28"/>
        </w:rPr>
        <w:t xml:space="preserve"> влекут возврат субсиди</w:t>
      </w:r>
      <w:r w:rsidR="001E4A5A" w:rsidRPr="003E272B">
        <w:rPr>
          <w:sz w:val="28"/>
          <w:szCs w:val="28"/>
        </w:rPr>
        <w:t>и</w:t>
      </w:r>
      <w:r w:rsidRPr="003E272B">
        <w:rPr>
          <w:sz w:val="28"/>
          <w:szCs w:val="28"/>
        </w:rPr>
        <w:t xml:space="preserve"> в областной </w:t>
      </w:r>
      <w:r w:rsidR="00B4019B" w:rsidRPr="003E272B">
        <w:rPr>
          <w:sz w:val="28"/>
          <w:szCs w:val="28"/>
        </w:rPr>
        <w:t>бюджет и применение к бюджетн</w:t>
      </w:r>
      <w:r w:rsidR="00D8040D">
        <w:rPr>
          <w:sz w:val="28"/>
          <w:szCs w:val="28"/>
        </w:rPr>
        <w:t>ому</w:t>
      </w:r>
      <w:r w:rsidR="00B4019B" w:rsidRPr="003E272B">
        <w:rPr>
          <w:sz w:val="28"/>
          <w:szCs w:val="28"/>
        </w:rPr>
        <w:t xml:space="preserve"> учреждени</w:t>
      </w:r>
      <w:r w:rsidR="00D8040D">
        <w:rPr>
          <w:sz w:val="28"/>
          <w:szCs w:val="28"/>
        </w:rPr>
        <w:t>ю</w:t>
      </w:r>
      <w:r w:rsidRPr="003E272B">
        <w:rPr>
          <w:sz w:val="28"/>
          <w:szCs w:val="28"/>
        </w:rPr>
        <w:t xml:space="preserve"> мер ответственности</w:t>
      </w:r>
      <w:r w:rsidRPr="00884040">
        <w:rPr>
          <w:sz w:val="28"/>
          <w:szCs w:val="28"/>
        </w:rPr>
        <w:t>, предусмотренных действующим законодательством Российской Федерации.</w:t>
      </w:r>
    </w:p>
    <w:p w:rsidR="00DC7FE0" w:rsidRPr="00DE0258" w:rsidRDefault="00DC7FE0" w:rsidP="00DC7FE0">
      <w:pPr>
        <w:tabs>
          <w:tab w:val="left" w:pos="993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0258">
        <w:rPr>
          <w:color w:val="000000" w:themeColor="text1"/>
          <w:sz w:val="28"/>
          <w:szCs w:val="28"/>
        </w:rPr>
        <w:t xml:space="preserve">4.4. В случае выявленных </w:t>
      </w:r>
      <w:r w:rsidR="001E4A5A">
        <w:rPr>
          <w:color w:val="000000" w:themeColor="text1"/>
          <w:sz w:val="28"/>
          <w:szCs w:val="28"/>
        </w:rPr>
        <w:t>нарушений у</w:t>
      </w:r>
      <w:r w:rsidRPr="00DE0258">
        <w:rPr>
          <w:color w:val="000000" w:themeColor="text1"/>
          <w:sz w:val="28"/>
          <w:szCs w:val="28"/>
        </w:rPr>
        <w:t xml:space="preserve">правление направляет </w:t>
      </w:r>
      <w:r w:rsidR="00D8040D" w:rsidRPr="003E272B">
        <w:rPr>
          <w:sz w:val="28"/>
          <w:szCs w:val="28"/>
        </w:rPr>
        <w:t>бюджетн</w:t>
      </w:r>
      <w:r w:rsidR="00D8040D">
        <w:rPr>
          <w:sz w:val="28"/>
          <w:szCs w:val="28"/>
        </w:rPr>
        <w:t>ому</w:t>
      </w:r>
      <w:r w:rsidR="00D8040D" w:rsidRPr="003E272B">
        <w:rPr>
          <w:sz w:val="28"/>
          <w:szCs w:val="28"/>
        </w:rPr>
        <w:t xml:space="preserve"> учреждени</w:t>
      </w:r>
      <w:r w:rsidR="00D8040D">
        <w:rPr>
          <w:sz w:val="28"/>
          <w:szCs w:val="28"/>
        </w:rPr>
        <w:t>ю</w:t>
      </w:r>
      <w:r w:rsidR="00D8040D" w:rsidRPr="003E272B">
        <w:rPr>
          <w:sz w:val="28"/>
          <w:szCs w:val="28"/>
        </w:rPr>
        <w:t xml:space="preserve"> </w:t>
      </w:r>
      <w:r w:rsidRPr="00DE0258">
        <w:rPr>
          <w:color w:val="000000" w:themeColor="text1"/>
          <w:sz w:val="28"/>
          <w:szCs w:val="28"/>
        </w:rPr>
        <w:t>требование о возврате субсидии в областной бюджет в течение 30 календарных дней со дня получения информации о выявленных нарушениях.</w:t>
      </w:r>
    </w:p>
    <w:p w:rsidR="00DC7FE0" w:rsidRPr="00C0456F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456F">
        <w:rPr>
          <w:sz w:val="28"/>
          <w:szCs w:val="28"/>
        </w:rPr>
        <w:t>4.5. В случае невозврата в установленный срок субсидии в областной бюджет, управление направляет в течение 30 календарных дней после истечения установленного срока исковое заявление в суд о взыскании этой субсидии в областной бюджет.</w:t>
      </w:r>
    </w:p>
    <w:p w:rsidR="00DC7FE0" w:rsidRPr="00C0456F" w:rsidRDefault="00DC7FE0" w:rsidP="00DC7FE0">
      <w:pPr>
        <w:pStyle w:val="ConsPlusTitle"/>
        <w:widowControl/>
        <w:tabs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C0456F">
        <w:rPr>
          <w:b w:val="0"/>
          <w:spacing w:val="-3"/>
          <w:sz w:val="28"/>
          <w:szCs w:val="28"/>
        </w:rPr>
        <w:t>4.6. Не</w:t>
      </w:r>
      <w:r w:rsidR="00D8040D" w:rsidRPr="00C0456F">
        <w:rPr>
          <w:b w:val="0"/>
          <w:spacing w:val="-3"/>
          <w:sz w:val="28"/>
          <w:szCs w:val="28"/>
        </w:rPr>
        <w:t xml:space="preserve"> </w:t>
      </w:r>
      <w:r w:rsidRPr="00C0456F">
        <w:rPr>
          <w:b w:val="0"/>
          <w:spacing w:val="-3"/>
          <w:sz w:val="28"/>
          <w:szCs w:val="28"/>
        </w:rPr>
        <w:t>использованные в текущем году остатки субсидии подлежат перечислению в областной бюджет.</w:t>
      </w:r>
    </w:p>
    <w:p w:rsidR="00DC7FE0" w:rsidRPr="00C0456F" w:rsidRDefault="00DC7FE0" w:rsidP="00DC7FE0">
      <w:pPr>
        <w:pStyle w:val="ConsPlusTitle"/>
        <w:widowControl/>
        <w:tabs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C0456F">
        <w:rPr>
          <w:b w:val="0"/>
          <w:spacing w:val="-3"/>
          <w:sz w:val="28"/>
          <w:szCs w:val="28"/>
        </w:rPr>
        <w:lastRenderedPageBreak/>
        <w:t>4.7. Остатки средств, предусмотренные пунктом 4.</w:t>
      </w:r>
      <w:r w:rsidR="001F6475" w:rsidRPr="00C0456F">
        <w:rPr>
          <w:b w:val="0"/>
          <w:spacing w:val="-3"/>
          <w:sz w:val="28"/>
          <w:szCs w:val="28"/>
        </w:rPr>
        <w:t>6</w:t>
      </w:r>
      <w:r w:rsidRPr="00C0456F">
        <w:rPr>
          <w:b w:val="0"/>
          <w:spacing w:val="-3"/>
          <w:sz w:val="28"/>
          <w:szCs w:val="28"/>
        </w:rPr>
        <w:t xml:space="preserve"> настоящ</w:t>
      </w:r>
      <w:r w:rsidR="001E4A5A" w:rsidRPr="00C0456F">
        <w:rPr>
          <w:b w:val="0"/>
          <w:spacing w:val="-3"/>
          <w:sz w:val="28"/>
          <w:szCs w:val="28"/>
        </w:rPr>
        <w:t>их</w:t>
      </w:r>
      <w:r w:rsidRPr="00C0456F">
        <w:rPr>
          <w:b w:val="0"/>
          <w:spacing w:val="-3"/>
          <w:sz w:val="28"/>
          <w:szCs w:val="28"/>
        </w:rPr>
        <w:t xml:space="preserve"> Порядка и условий, перечисленные в областной бюджет, могут быть возвращены бюджетн</w:t>
      </w:r>
      <w:r w:rsidR="00DF59C8" w:rsidRPr="00C0456F">
        <w:rPr>
          <w:b w:val="0"/>
          <w:spacing w:val="-3"/>
          <w:sz w:val="28"/>
          <w:szCs w:val="28"/>
        </w:rPr>
        <w:t>ым учреждени</w:t>
      </w:r>
      <w:r w:rsidR="00C0456F" w:rsidRPr="00C0456F">
        <w:rPr>
          <w:b w:val="0"/>
          <w:spacing w:val="-3"/>
          <w:sz w:val="28"/>
          <w:szCs w:val="28"/>
        </w:rPr>
        <w:t>е</w:t>
      </w:r>
      <w:r w:rsidR="00DF59C8" w:rsidRPr="00C0456F">
        <w:rPr>
          <w:b w:val="0"/>
          <w:spacing w:val="-3"/>
          <w:sz w:val="28"/>
          <w:szCs w:val="28"/>
        </w:rPr>
        <w:t>м</w:t>
      </w:r>
      <w:r w:rsidRPr="00C0456F">
        <w:rPr>
          <w:b w:val="0"/>
          <w:spacing w:val="-3"/>
          <w:sz w:val="28"/>
          <w:szCs w:val="28"/>
        </w:rPr>
        <w:t xml:space="preserve"> в очередном финансовом году при наличии потребности в направлении их на те же цели по решению управления.</w:t>
      </w:r>
    </w:p>
    <w:p w:rsidR="00DC7FE0" w:rsidRPr="00C0456F" w:rsidRDefault="000F76D2" w:rsidP="00DC7FE0">
      <w:pPr>
        <w:pStyle w:val="ConsPlusTitle"/>
        <w:widowControl/>
        <w:tabs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C0456F">
        <w:rPr>
          <w:b w:val="0"/>
          <w:spacing w:val="-3"/>
          <w:sz w:val="28"/>
          <w:szCs w:val="28"/>
        </w:rPr>
        <w:t xml:space="preserve">4.8. </w:t>
      </w:r>
      <w:r w:rsidR="00DC7FE0" w:rsidRPr="00C0456F">
        <w:rPr>
          <w:b w:val="0"/>
          <w:spacing w:val="-3"/>
          <w:sz w:val="28"/>
          <w:szCs w:val="28"/>
        </w:rPr>
        <w:t>Решение о наличии потребности в направлении не</w:t>
      </w:r>
      <w:r w:rsidR="00D8040D" w:rsidRPr="00C0456F">
        <w:rPr>
          <w:b w:val="0"/>
          <w:spacing w:val="-3"/>
          <w:sz w:val="28"/>
          <w:szCs w:val="28"/>
        </w:rPr>
        <w:t xml:space="preserve"> </w:t>
      </w:r>
      <w:r w:rsidR="00DC7FE0" w:rsidRPr="00C0456F">
        <w:rPr>
          <w:b w:val="0"/>
          <w:spacing w:val="-3"/>
          <w:sz w:val="28"/>
          <w:szCs w:val="28"/>
        </w:rPr>
        <w:t xml:space="preserve">использованных на начало текущего финансового года остатков средств субсидии на достижение целей, установленных при предоставлении субсидии, в текущем финансовом году принимается управлением не позднее 30 рабочих дней со дня получения от </w:t>
      </w:r>
      <w:r w:rsidR="00C61DCB" w:rsidRPr="00C0456F">
        <w:rPr>
          <w:b w:val="0"/>
          <w:spacing w:val="-3"/>
          <w:sz w:val="28"/>
          <w:szCs w:val="28"/>
        </w:rPr>
        <w:t>бюджетн</w:t>
      </w:r>
      <w:r w:rsidR="00C0456F" w:rsidRPr="00C0456F">
        <w:rPr>
          <w:b w:val="0"/>
          <w:spacing w:val="-3"/>
          <w:sz w:val="28"/>
          <w:szCs w:val="28"/>
        </w:rPr>
        <w:t>ого</w:t>
      </w:r>
      <w:r w:rsidR="00C61DCB" w:rsidRPr="00C0456F">
        <w:rPr>
          <w:b w:val="0"/>
          <w:spacing w:val="-3"/>
          <w:sz w:val="28"/>
          <w:szCs w:val="28"/>
        </w:rPr>
        <w:t xml:space="preserve"> учреждени</w:t>
      </w:r>
      <w:r w:rsidR="00C0456F" w:rsidRPr="00C0456F">
        <w:rPr>
          <w:b w:val="0"/>
          <w:spacing w:val="-3"/>
          <w:sz w:val="28"/>
          <w:szCs w:val="28"/>
        </w:rPr>
        <w:t>я</w:t>
      </w:r>
      <w:r w:rsidR="00DC7FE0" w:rsidRPr="00C0456F">
        <w:rPr>
          <w:b w:val="0"/>
          <w:spacing w:val="-3"/>
          <w:sz w:val="28"/>
          <w:szCs w:val="28"/>
        </w:rPr>
        <w:t xml:space="preserve"> документов, обосновывающих указанную потребность.</w:t>
      </w:r>
    </w:p>
    <w:p w:rsidR="00DC7FE0" w:rsidRPr="00C0456F" w:rsidRDefault="00DC7FE0" w:rsidP="00DC7FE0">
      <w:pPr>
        <w:pStyle w:val="ConsPlusTitle"/>
        <w:widowControl/>
        <w:tabs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0456F">
        <w:rPr>
          <w:b w:val="0"/>
          <w:sz w:val="28"/>
          <w:szCs w:val="28"/>
        </w:rPr>
        <w:t>4.9. В случае если бюджетн</w:t>
      </w:r>
      <w:r w:rsidR="00C0456F" w:rsidRPr="00C0456F">
        <w:rPr>
          <w:b w:val="0"/>
          <w:sz w:val="28"/>
          <w:szCs w:val="28"/>
        </w:rPr>
        <w:t>ы</w:t>
      </w:r>
      <w:r w:rsidRPr="00C0456F">
        <w:rPr>
          <w:b w:val="0"/>
          <w:sz w:val="28"/>
          <w:szCs w:val="28"/>
        </w:rPr>
        <w:t>м</w:t>
      </w:r>
      <w:r w:rsidR="00DF59C8" w:rsidRPr="00C0456F">
        <w:rPr>
          <w:b w:val="0"/>
          <w:sz w:val="28"/>
          <w:szCs w:val="28"/>
        </w:rPr>
        <w:t xml:space="preserve"> учреждени</w:t>
      </w:r>
      <w:r w:rsidR="00C0456F" w:rsidRPr="00C0456F">
        <w:rPr>
          <w:b w:val="0"/>
          <w:sz w:val="28"/>
          <w:szCs w:val="28"/>
        </w:rPr>
        <w:t>е</w:t>
      </w:r>
      <w:r w:rsidR="00DF59C8" w:rsidRPr="00C0456F">
        <w:rPr>
          <w:b w:val="0"/>
          <w:sz w:val="28"/>
          <w:szCs w:val="28"/>
        </w:rPr>
        <w:t>м</w:t>
      </w:r>
      <w:r w:rsidRPr="00C0456F">
        <w:rPr>
          <w:b w:val="0"/>
          <w:sz w:val="28"/>
          <w:szCs w:val="28"/>
        </w:rPr>
        <w:t xml:space="preserve"> не достигнуто значение результата предоставления субсидии, средства подлежат возврату в областной бюджет в объеме, рассчитанном управлением.</w:t>
      </w:r>
    </w:p>
    <w:p w:rsidR="00DC7FE0" w:rsidRPr="00C0456F" w:rsidRDefault="00DC7FE0" w:rsidP="00F829F0">
      <w:pPr>
        <w:pStyle w:val="ConsPlusTitle"/>
        <w:widowControl/>
        <w:tabs>
          <w:tab w:val="left" w:pos="426"/>
          <w:tab w:val="left" w:pos="709"/>
          <w:tab w:val="left" w:pos="851"/>
        </w:tabs>
        <w:spacing w:after="120" w:line="360" w:lineRule="auto"/>
        <w:ind w:firstLine="709"/>
        <w:jc w:val="both"/>
        <w:rPr>
          <w:b w:val="0"/>
          <w:sz w:val="28"/>
          <w:szCs w:val="28"/>
        </w:rPr>
      </w:pPr>
      <w:r w:rsidRPr="00C0456F">
        <w:rPr>
          <w:b w:val="0"/>
          <w:sz w:val="28"/>
          <w:szCs w:val="28"/>
        </w:rPr>
        <w:t>4.10. Объем средств, подлежащих возврату в текущем финансовом году в областной бюджет, рассчитывается по следующей формуле:</w:t>
      </w:r>
    </w:p>
    <w:p w:rsidR="00DC7FE0" w:rsidRPr="00C0456F" w:rsidRDefault="00DA3BE0" w:rsidP="001E4A5A">
      <w:pPr>
        <w:pStyle w:val="aa"/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lang w:eastAsia="en-US"/>
                </w:rPr>
              </m:ctrlPr>
            </m:sSupPr>
            <m:e>
              <m:r>
                <m:rPr>
                  <m:nor/>
                </m:rPr>
                <w:rPr>
                  <w:lang w:val="en-US" w:eastAsia="en-US"/>
                </w:rPr>
                <m:t>V</m:t>
              </m:r>
            </m:e>
            <m:sup>
              <m:r>
                <m:rPr>
                  <m:nor/>
                </m:rPr>
                <w:rPr>
                  <w:lang w:eastAsia="en-US"/>
                </w:rPr>
                <m:t>в</m:t>
              </m:r>
            </m:sup>
          </m:sSup>
          <m:r>
            <m:rPr>
              <m:nor/>
            </m:rPr>
            <w:rPr>
              <w:rFonts w:eastAsia="Calibri"/>
              <w:lang w:val="en-US" w:eastAsia="en-US"/>
            </w:rPr>
            <m:t xml:space="preserve">= </m:t>
          </m:r>
          <m:sSup>
            <m:sSupPr>
              <m:ctrlPr>
                <w:rPr>
                  <w:rFonts w:ascii="Cambria Math" w:eastAsia="Calibri" w:hAnsi="Cambria Math"/>
                  <w:lang w:eastAsia="en-US"/>
                </w:rPr>
              </m:ctrlPr>
            </m:sSupPr>
            <m:e>
              <m:r>
                <m:rPr>
                  <m:nor/>
                </m:rPr>
                <w:rPr>
                  <w:rFonts w:eastAsia="Calibri"/>
                  <w:lang w:val="en-US" w:eastAsia="en-US"/>
                </w:rPr>
                <m:t>V</m:t>
              </m:r>
            </m:e>
            <m:sup>
              <m:r>
                <m:rPr>
                  <m:nor/>
                </m:rPr>
                <w:rPr>
                  <w:rFonts w:eastAsia="Calibri"/>
                  <w:lang w:val="en-US" w:eastAsia="en-US"/>
                </w:rPr>
                <m:t>c</m:t>
              </m:r>
            </m:sup>
          </m:sSup>
          <m:r>
            <m:rPr>
              <m:nor/>
            </m:rPr>
            <w:rPr>
              <w:rFonts w:eastAsia="Calibri"/>
              <w:lang w:val="en-US" w:eastAsia="en-US"/>
            </w:rPr>
            <m:t xml:space="preserve"> ×</m:t>
          </m:r>
          <m:f>
            <m:fPr>
              <m:ctrlPr>
                <w:rPr>
                  <w:rFonts w:ascii="Cambria Math" w:eastAsia="Calibri" w:hAnsi="Cambria Math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eastAsia="Calibri"/>
                      <w:lang w:val="en-US" w:eastAsia="en-US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eastAsia="Calibri"/>
                      <w:lang w:val="en-US"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Calibri" w:hAnsi="Cambria Math"/>
                          <w:lang w:eastAsia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eastAsia="Calibri"/>
                          <w:lang w:val="en-US" w:eastAsia="en-US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lang w:val="en-US"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lang w:val="en-US"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nor/>
                </m:rPr>
                <w:rPr>
                  <w:rFonts w:eastAsia="Calibri"/>
                  <w:lang w:val="en-US" w:eastAsia="en-US"/>
                </w:rPr>
                <m:t>n</m:t>
              </m:r>
            </m:den>
          </m:f>
          <m:r>
            <m:rPr>
              <m:nor/>
            </m:rPr>
            <w:rPr>
              <w:lang w:val="en-US" w:eastAsia="en-US"/>
            </w:rPr>
            <m:t xml:space="preserve">,   </m:t>
          </m:r>
          <m:r>
            <m:rPr>
              <m:nor/>
            </m:rPr>
            <w:rPr>
              <w:lang w:eastAsia="en-US"/>
            </w:rPr>
            <m:t>где</m:t>
          </m:r>
          <m:r>
            <m:rPr>
              <m:nor/>
            </m:rPr>
            <w:rPr>
              <w:lang w:val="en-US" w:eastAsia="en-US"/>
            </w:rPr>
            <m:t>:</m:t>
          </m:r>
          <m:r>
            <m:rPr>
              <m:nor/>
            </m:rPr>
            <w:rPr>
              <w:lang w:val="en-US"/>
            </w:rPr>
            <w:br/>
          </m:r>
        </m:oMath>
      </m:oMathPara>
    </w:p>
    <w:p w:rsidR="00DC7FE0" w:rsidRPr="00C0456F" w:rsidRDefault="00DA3BE0" w:rsidP="00F829F0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sz w:val="28"/>
                <w:szCs w:val="28"/>
              </w:rPr>
              <m:t>в</m:t>
            </m:r>
          </m:sup>
        </m:sSup>
        <m:r>
          <m:rPr>
            <m:nor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DC7FE0" w:rsidRPr="00C0456F">
        <w:rPr>
          <w:sz w:val="28"/>
          <w:szCs w:val="28"/>
        </w:rPr>
        <w:t>– объем средств, подлежащих возврату в областной бюджет;</w:t>
      </w:r>
    </w:p>
    <w:p w:rsidR="00DC7FE0" w:rsidRPr="00C0456F" w:rsidRDefault="00DA3BE0" w:rsidP="00DC7FE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sz w:val="28"/>
                <w:szCs w:val="28"/>
              </w:rPr>
              <m:t>с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C7FE0" w:rsidRPr="00C0456F">
        <w:rPr>
          <w:sz w:val="28"/>
          <w:szCs w:val="28"/>
        </w:rPr>
        <w:t>– размер субс</w:t>
      </w:r>
      <w:r w:rsidR="000616DD" w:rsidRPr="00C0456F">
        <w:rPr>
          <w:sz w:val="28"/>
          <w:szCs w:val="28"/>
        </w:rPr>
        <w:t>идии, предоставленной бюджетн</w:t>
      </w:r>
      <w:r w:rsidR="00C0456F" w:rsidRPr="00C0456F">
        <w:rPr>
          <w:sz w:val="28"/>
          <w:szCs w:val="28"/>
        </w:rPr>
        <w:t>ому</w:t>
      </w:r>
      <w:r w:rsidR="000616DD" w:rsidRPr="00C0456F">
        <w:rPr>
          <w:sz w:val="28"/>
          <w:szCs w:val="28"/>
        </w:rPr>
        <w:t xml:space="preserve"> учреждени</w:t>
      </w:r>
      <w:r w:rsidR="00C0456F" w:rsidRPr="00C0456F">
        <w:rPr>
          <w:sz w:val="28"/>
          <w:szCs w:val="28"/>
        </w:rPr>
        <w:t>ю</w:t>
      </w:r>
      <w:r w:rsidR="00DC7FE0" w:rsidRPr="00C0456F">
        <w:rPr>
          <w:sz w:val="28"/>
          <w:szCs w:val="28"/>
        </w:rPr>
        <w:t xml:space="preserve"> (без учета размера остатка субсидии, не использованного по состоянию на 1 января текущего финансового года);</w:t>
      </w:r>
    </w:p>
    <w:p w:rsidR="00DC7FE0" w:rsidRPr="00C0456F" w:rsidRDefault="00DA3BE0" w:rsidP="00DC7FE0">
      <w:pPr>
        <w:spacing w:line="360" w:lineRule="auto"/>
        <w:ind w:firstLine="709"/>
        <w:rPr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sz w:val="28"/>
                <w:szCs w:val="28"/>
              </w:rPr>
              <m:t>ф</m:t>
            </m:r>
          </m:sup>
        </m:sSubSup>
      </m:oMath>
      <w:r w:rsidR="00DC7FE0" w:rsidRPr="00C0456F">
        <w:rPr>
          <w:rFonts w:ascii="Calibri" w:eastAsia="Calibri" w:hAnsi="Calibri"/>
          <w:noProof/>
          <w:position w:val="-58"/>
          <w:sz w:val="22"/>
          <w:szCs w:val="22"/>
        </w:rPr>
        <w:fldChar w:fldCharType="begin"/>
      </w:r>
      <w:r w:rsidR="00DC7FE0" w:rsidRPr="00C0456F">
        <w:rPr>
          <w:rFonts w:ascii="Calibri" w:eastAsia="Calibri" w:hAnsi="Calibri"/>
          <w:noProof/>
          <w:position w:val="-58"/>
          <w:sz w:val="22"/>
          <w:szCs w:val="22"/>
        </w:rPr>
        <w:instrText xml:space="preserve"> QUOTE </w:instrText>
      </w:r>
      <w:r w:rsidR="00DC7FE0" w:rsidRPr="00C0456F">
        <w:rPr>
          <w:rFonts w:ascii="Cambria Math" w:eastAsia="Calibri" w:hAnsi="Cambria Math"/>
          <w:sz w:val="22"/>
          <w:szCs w:val="22"/>
          <w:lang w:val="en-US" w:eastAsia="en-US"/>
        </w:rPr>
        <w:instrText>P</w:instrText>
      </w:r>
      <w:r w:rsidR="00DC7FE0" w:rsidRPr="00C0456F">
        <w:rPr>
          <w:rFonts w:ascii="Cambria Math" w:eastAsia="Calibri" w:hAnsi="Cambria Math"/>
          <w:sz w:val="22"/>
          <w:szCs w:val="22"/>
          <w:lang w:eastAsia="en-US"/>
        </w:rPr>
        <w:instrText>iф-</w:instrText>
      </w:r>
      <w:r w:rsidR="00DC7FE0" w:rsidRPr="00C0456F">
        <w:rPr>
          <w:rFonts w:ascii="Calibri" w:eastAsia="Calibri" w:hAnsi="Calibri"/>
          <w:noProof/>
          <w:position w:val="-58"/>
          <w:sz w:val="22"/>
          <w:szCs w:val="22"/>
        </w:rPr>
        <w:instrText xml:space="preserve"> </w:instrText>
      </w:r>
      <w:r w:rsidR="00DC7FE0" w:rsidRPr="00C0456F">
        <w:rPr>
          <w:rFonts w:ascii="Calibri" w:eastAsia="Calibri" w:hAnsi="Calibri"/>
          <w:noProof/>
          <w:position w:val="-58"/>
          <w:sz w:val="22"/>
          <w:szCs w:val="22"/>
        </w:rPr>
        <w:fldChar w:fldCharType="end"/>
      </w:r>
      <w:r w:rsidR="00DC7FE0" w:rsidRPr="00C0456F">
        <w:rPr>
          <w:rFonts w:ascii="Calibri" w:eastAsia="Calibri" w:hAnsi="Calibri"/>
          <w:noProof/>
          <w:position w:val="-58"/>
          <w:sz w:val="22"/>
          <w:szCs w:val="22"/>
        </w:rPr>
        <w:t xml:space="preserve"> </w:t>
      </w:r>
      <w:r w:rsidR="00DC7FE0" w:rsidRPr="00C0456F">
        <w:rPr>
          <w:sz w:val="28"/>
          <w:szCs w:val="28"/>
        </w:rPr>
        <w:t>– фактическое значение i-го целевого показателя;</w:t>
      </w:r>
    </w:p>
    <w:p w:rsidR="00DC7FE0" w:rsidRPr="00C0456F" w:rsidRDefault="00DA3BE0" w:rsidP="00DC7FE0">
      <w:pPr>
        <w:spacing w:line="360" w:lineRule="auto"/>
        <w:ind w:firstLine="709"/>
        <w:rPr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nor/>
              </m:rPr>
              <w:rPr>
                <w:rFonts w:ascii="Cambria Math" w:eastAsia="Calibri" w:hAnsi="Cambria Math"/>
                <w:szCs w:val="28"/>
                <w:lang w:eastAsia="en-US"/>
              </w:rPr>
              <m:t>пл</m:t>
            </m:r>
          </m:sup>
        </m:sSubSup>
      </m:oMath>
      <w:r w:rsidR="00DC7FE0" w:rsidRPr="00C0456F">
        <w:rPr>
          <w:sz w:val="28"/>
          <w:szCs w:val="28"/>
        </w:rPr>
        <w:t>– плановое значение i-го целевого показателя;</w:t>
      </w:r>
    </w:p>
    <w:p w:rsidR="00DC7FE0" w:rsidRPr="00C0456F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456F">
        <w:rPr>
          <w:sz w:val="28"/>
          <w:szCs w:val="28"/>
          <w:lang w:val="en-US"/>
        </w:rPr>
        <w:t>n</w:t>
      </w:r>
      <w:r w:rsidRPr="00C0456F">
        <w:rPr>
          <w:sz w:val="28"/>
          <w:szCs w:val="28"/>
        </w:rPr>
        <w:t xml:space="preserve"> – количество целевых показателей.</w:t>
      </w:r>
    </w:p>
    <w:p w:rsidR="00DC7FE0" w:rsidRPr="00C0456F" w:rsidRDefault="00DC7FE0" w:rsidP="00F829F0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sz w:val="28"/>
          <w:szCs w:val="28"/>
        </w:rPr>
      </w:pPr>
      <w:r w:rsidRPr="00C0456F">
        <w:rPr>
          <w:sz w:val="28"/>
          <w:szCs w:val="28"/>
        </w:rPr>
        <w:t>4.11. Управление в срок до 1 марта текущего финансового года направляет бюджетн</w:t>
      </w:r>
      <w:r w:rsidR="00C0456F" w:rsidRPr="00C0456F">
        <w:rPr>
          <w:sz w:val="28"/>
          <w:szCs w:val="28"/>
        </w:rPr>
        <w:t>ому</w:t>
      </w:r>
      <w:r w:rsidRPr="00C0456F">
        <w:rPr>
          <w:sz w:val="28"/>
          <w:szCs w:val="28"/>
        </w:rPr>
        <w:t xml:space="preserve"> учреждени</w:t>
      </w:r>
      <w:r w:rsidR="00C0456F" w:rsidRPr="00C0456F">
        <w:rPr>
          <w:sz w:val="28"/>
          <w:szCs w:val="28"/>
        </w:rPr>
        <w:t>ю</w:t>
      </w:r>
      <w:r w:rsidRPr="00C0456F">
        <w:rPr>
          <w:sz w:val="28"/>
          <w:szCs w:val="28"/>
        </w:rPr>
        <w:t xml:space="preserve"> требование о возврате средств в областной бюджет в срок до 1 апреля текущего финансового года.</w:t>
      </w:r>
    </w:p>
    <w:p w:rsidR="00A45D1A" w:rsidRPr="00D8040D" w:rsidRDefault="00DC7FE0" w:rsidP="00B6007E">
      <w:pPr>
        <w:pStyle w:val="ConsPlusTitle"/>
        <w:widowControl/>
        <w:tabs>
          <w:tab w:val="left" w:pos="426"/>
          <w:tab w:val="left" w:pos="709"/>
          <w:tab w:val="left" w:pos="851"/>
        </w:tabs>
        <w:spacing w:after="240"/>
        <w:jc w:val="center"/>
        <w:rPr>
          <w:color w:val="FF0000"/>
          <w:sz w:val="28"/>
          <w:szCs w:val="28"/>
        </w:rPr>
      </w:pPr>
      <w:r w:rsidRPr="00C0456F">
        <w:rPr>
          <w:b w:val="0"/>
          <w:sz w:val="28"/>
          <w:szCs w:val="28"/>
        </w:rPr>
        <w:t>____________</w:t>
      </w:r>
      <w:r w:rsidR="00A45D1A" w:rsidRPr="00D8040D">
        <w:rPr>
          <w:color w:val="FF0000"/>
          <w:sz w:val="28"/>
          <w:szCs w:val="28"/>
        </w:rPr>
        <w:br w:type="page"/>
      </w:r>
    </w:p>
    <w:p w:rsidR="00DC7FE0" w:rsidRDefault="00DC7FE0" w:rsidP="00DC7FE0">
      <w:pPr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E4A5A" w:rsidRDefault="001E4A5A" w:rsidP="00DC7FE0">
      <w:pPr>
        <w:widowControl w:val="0"/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DC7FE0" w:rsidRPr="008E0EBA" w:rsidRDefault="00DC7FE0" w:rsidP="00DC7FE0">
      <w:pPr>
        <w:widowControl w:val="0"/>
        <w:autoSpaceDE w:val="0"/>
        <w:autoSpaceDN w:val="0"/>
        <w:adjustRightInd w:val="0"/>
        <w:ind w:firstLine="5670"/>
        <w:rPr>
          <w:sz w:val="28"/>
          <w:szCs w:val="28"/>
        </w:rPr>
      </w:pPr>
      <w:r w:rsidRPr="001141D1">
        <w:rPr>
          <w:sz w:val="28"/>
          <w:szCs w:val="28"/>
        </w:rPr>
        <w:t xml:space="preserve">к </w:t>
      </w:r>
      <w:r w:rsidRPr="008E0EBA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и условиям</w:t>
      </w:r>
    </w:p>
    <w:p w:rsidR="00DC7FE0" w:rsidRDefault="00DC7FE0" w:rsidP="00DC7FE0">
      <w:pPr>
        <w:rPr>
          <w:sz w:val="28"/>
          <w:szCs w:val="28"/>
        </w:rPr>
      </w:pPr>
    </w:p>
    <w:p w:rsidR="00DC7FE0" w:rsidRPr="001E4A5A" w:rsidRDefault="00DC7FE0" w:rsidP="00DC7FE0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sz w:val="28"/>
          <w:szCs w:val="28"/>
        </w:rPr>
      </w:pPr>
      <w:r w:rsidRPr="001E4A5A">
        <w:rPr>
          <w:rFonts w:eastAsia="Calibri"/>
          <w:b/>
          <w:sz w:val="28"/>
          <w:szCs w:val="28"/>
        </w:rPr>
        <w:t>ОТЧЕТ</w:t>
      </w:r>
    </w:p>
    <w:p w:rsidR="00E036AF" w:rsidRDefault="00DC7FE0" w:rsidP="00C942D5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1E4A5A">
        <w:rPr>
          <w:rFonts w:eastAsia="Calibri"/>
          <w:b/>
          <w:sz w:val="28"/>
          <w:szCs w:val="28"/>
        </w:rPr>
        <w:t xml:space="preserve">об осуществлении расходов, источником финансового обеспечения которых </w:t>
      </w:r>
      <w:r w:rsidRPr="00DC7B6E">
        <w:rPr>
          <w:rFonts w:eastAsia="Calibri"/>
          <w:b/>
          <w:sz w:val="28"/>
          <w:szCs w:val="28"/>
        </w:rPr>
        <w:t>явля</w:t>
      </w:r>
      <w:r w:rsidR="00DA564B">
        <w:rPr>
          <w:rFonts w:eastAsia="Calibri"/>
          <w:b/>
          <w:sz w:val="28"/>
          <w:szCs w:val="28"/>
        </w:rPr>
        <w:t>е</w:t>
      </w:r>
      <w:r w:rsidRPr="00DC7B6E">
        <w:rPr>
          <w:rFonts w:eastAsia="Calibri"/>
          <w:b/>
          <w:sz w:val="28"/>
          <w:szCs w:val="28"/>
        </w:rPr>
        <w:t xml:space="preserve">тся </w:t>
      </w:r>
      <w:r w:rsidR="000F4A7A" w:rsidRPr="003A0076">
        <w:rPr>
          <w:rFonts w:eastAsia="Calibri"/>
          <w:b/>
          <w:sz w:val="28"/>
          <w:szCs w:val="28"/>
        </w:rPr>
        <w:t>с</w:t>
      </w:r>
      <w:r w:rsidRPr="003A0076">
        <w:rPr>
          <w:rFonts w:eastAsia="Calibri"/>
          <w:b/>
          <w:sz w:val="28"/>
          <w:szCs w:val="28"/>
        </w:rPr>
        <w:t>убсиди</w:t>
      </w:r>
      <w:r w:rsidR="00DA564B">
        <w:rPr>
          <w:rFonts w:eastAsia="Calibri"/>
          <w:b/>
          <w:sz w:val="28"/>
          <w:szCs w:val="28"/>
        </w:rPr>
        <w:t>я</w:t>
      </w:r>
      <w:r w:rsidR="006E6EFA">
        <w:rPr>
          <w:rFonts w:eastAsia="Calibri"/>
          <w:b/>
          <w:sz w:val="28"/>
          <w:szCs w:val="28"/>
        </w:rPr>
        <w:t xml:space="preserve"> </w:t>
      </w:r>
    </w:p>
    <w:p w:rsidR="006E6EFA" w:rsidRDefault="006E6EFA" w:rsidP="00E036AF">
      <w:pPr>
        <w:tabs>
          <w:tab w:val="left" w:pos="142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_______________________________________________________________</w:t>
      </w:r>
      <w:r w:rsidR="00E036AF">
        <w:rPr>
          <w:rFonts w:eastAsia="Calibri"/>
          <w:b/>
          <w:sz w:val="28"/>
          <w:szCs w:val="28"/>
        </w:rPr>
        <w:t xml:space="preserve">_ </w:t>
      </w:r>
      <w:r>
        <w:rPr>
          <w:rFonts w:eastAsia="Calibri"/>
          <w:b/>
          <w:sz w:val="28"/>
          <w:szCs w:val="28"/>
        </w:rPr>
        <w:t>,</w:t>
      </w:r>
    </w:p>
    <w:p w:rsidR="006E6EFA" w:rsidRPr="006E6EFA" w:rsidRDefault="006E6EFA" w:rsidP="00C942D5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(цель предоставления субсидии)</w:t>
      </w:r>
    </w:p>
    <w:p w:rsidR="000F4A7A" w:rsidRPr="00D8040D" w:rsidRDefault="00D8040D" w:rsidP="00D8040D">
      <w:pPr>
        <w:tabs>
          <w:tab w:val="left" w:pos="142"/>
        </w:tabs>
        <w:autoSpaceDE w:val="0"/>
        <w:autoSpaceDN w:val="0"/>
        <w:adjustRightInd w:val="0"/>
        <w:spacing w:after="48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</w:t>
      </w:r>
      <w:r w:rsidR="000F4A7A" w:rsidRPr="00D8040D">
        <w:rPr>
          <w:rFonts w:eastAsia="Calibri"/>
          <w:b/>
          <w:sz w:val="28"/>
          <w:szCs w:val="28"/>
        </w:rPr>
        <w:t>о состоянию на _____________ 20__ года</w:t>
      </w:r>
    </w:p>
    <w:p w:rsidR="00DC7FE0" w:rsidRDefault="00DC7FE0" w:rsidP="000F4A7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560E12">
        <w:rPr>
          <w:rFonts w:eastAsia="Calibri"/>
          <w:sz w:val="28"/>
          <w:szCs w:val="28"/>
        </w:rPr>
        <w:t>Наименование получателя субсидии: _____________________</w:t>
      </w:r>
      <w:r w:rsidR="00CE3593">
        <w:rPr>
          <w:rFonts w:eastAsia="Calibri"/>
          <w:sz w:val="28"/>
          <w:szCs w:val="28"/>
        </w:rPr>
        <w:t>_</w:t>
      </w:r>
      <w:r w:rsidRPr="00560E12">
        <w:rPr>
          <w:rFonts w:eastAsia="Calibri"/>
          <w:sz w:val="28"/>
          <w:szCs w:val="28"/>
        </w:rPr>
        <w:t>_____</w:t>
      </w:r>
      <w:r w:rsidR="001E4A5A">
        <w:rPr>
          <w:rFonts w:eastAsia="Calibri"/>
          <w:sz w:val="28"/>
          <w:szCs w:val="28"/>
        </w:rPr>
        <w:t>______</w:t>
      </w:r>
      <w:r w:rsidR="00640176">
        <w:rPr>
          <w:rFonts w:eastAsia="Calibri"/>
          <w:sz w:val="28"/>
          <w:szCs w:val="28"/>
        </w:rPr>
        <w:t>__</w:t>
      </w:r>
    </w:p>
    <w:p w:rsidR="006E6EFA" w:rsidRPr="00560E12" w:rsidRDefault="006E6EFA" w:rsidP="000F4A7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694"/>
        <w:gridCol w:w="1559"/>
        <w:gridCol w:w="1701"/>
      </w:tblGrid>
      <w:tr w:rsidR="00C942D5" w:rsidRPr="00560E12" w:rsidTr="00C942D5">
        <w:trPr>
          <w:trHeight w:val="1407"/>
        </w:trPr>
        <w:tc>
          <w:tcPr>
            <w:tcW w:w="567" w:type="dxa"/>
          </w:tcPr>
          <w:p w:rsidR="00C942D5" w:rsidRPr="00C942D5" w:rsidRDefault="00C942D5" w:rsidP="00C94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942D5">
              <w:rPr>
                <w:rFonts w:eastAsia="Calibri"/>
                <w:sz w:val="28"/>
                <w:szCs w:val="28"/>
              </w:rPr>
              <w:t xml:space="preserve">№ </w:t>
            </w:r>
          </w:p>
          <w:p w:rsidR="00C942D5" w:rsidRPr="00C942D5" w:rsidRDefault="00C942D5" w:rsidP="00C94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942D5">
              <w:rPr>
                <w:rFonts w:eastAsia="Calibri"/>
                <w:sz w:val="28"/>
                <w:szCs w:val="28"/>
              </w:rPr>
              <w:t>п/п</w:t>
            </w:r>
          </w:p>
          <w:p w:rsidR="00C942D5" w:rsidRPr="00C942D5" w:rsidRDefault="00C942D5" w:rsidP="00C94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C942D5" w:rsidRPr="00C942D5" w:rsidRDefault="00C942D5" w:rsidP="00C94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C942D5" w:rsidRPr="00D8040D" w:rsidRDefault="00C942D5" w:rsidP="005A6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C942D5" w:rsidRPr="00D8040D" w:rsidRDefault="00C942D5" w:rsidP="005A6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C942D5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C942D5" w:rsidRDefault="00C942D5" w:rsidP="00DC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43019">
              <w:rPr>
                <w:rFonts w:eastAsia="Calibri"/>
                <w:sz w:val="28"/>
                <w:szCs w:val="28"/>
              </w:rPr>
              <w:t>Объем финансового обеспечения</w:t>
            </w:r>
            <w:r w:rsidR="006E6EFA">
              <w:rPr>
                <w:rFonts w:eastAsia="Calibri"/>
                <w:sz w:val="28"/>
                <w:szCs w:val="28"/>
              </w:rPr>
              <w:t xml:space="preserve"> мероприятия</w:t>
            </w:r>
            <w:r w:rsidRPr="00643019">
              <w:rPr>
                <w:rFonts w:eastAsia="Calibri"/>
                <w:sz w:val="28"/>
                <w:szCs w:val="28"/>
              </w:rPr>
              <w:t>, предусмотренный соглашением</w:t>
            </w:r>
            <w:r w:rsidR="006E6EFA">
              <w:rPr>
                <w:rFonts w:eastAsia="Calibri"/>
                <w:sz w:val="28"/>
                <w:szCs w:val="28"/>
              </w:rPr>
              <w:t xml:space="preserve"> о предоставлении субсидии</w:t>
            </w:r>
          </w:p>
          <w:p w:rsidR="00C942D5" w:rsidRPr="00643019" w:rsidRDefault="00C942D5" w:rsidP="00DC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(рублей)</w:t>
            </w:r>
          </w:p>
        </w:tc>
        <w:tc>
          <w:tcPr>
            <w:tcW w:w="1559" w:type="dxa"/>
          </w:tcPr>
          <w:p w:rsidR="00C942D5" w:rsidRDefault="00C942D5" w:rsidP="00DC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43019">
              <w:rPr>
                <w:rFonts w:eastAsia="Calibri"/>
                <w:sz w:val="28"/>
                <w:szCs w:val="28"/>
              </w:rPr>
              <w:t>Поступило средств с начала года</w:t>
            </w:r>
          </w:p>
          <w:p w:rsidR="00C942D5" w:rsidRPr="00643019" w:rsidRDefault="00C942D5" w:rsidP="00DC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C7B6E">
              <w:rPr>
                <w:rFonts w:eastAsia="Calibri"/>
                <w:sz w:val="28"/>
                <w:szCs w:val="28"/>
              </w:rPr>
              <w:t>(рублей)</w:t>
            </w:r>
          </w:p>
        </w:tc>
        <w:tc>
          <w:tcPr>
            <w:tcW w:w="1701" w:type="dxa"/>
          </w:tcPr>
          <w:p w:rsidR="00C942D5" w:rsidRDefault="00C942D5" w:rsidP="00DC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43019">
              <w:rPr>
                <w:rFonts w:eastAsia="Calibri"/>
                <w:sz w:val="28"/>
                <w:szCs w:val="28"/>
              </w:rPr>
              <w:t>Израсходо</w:t>
            </w:r>
            <w:r>
              <w:rPr>
                <w:rFonts w:eastAsia="Calibri"/>
                <w:sz w:val="28"/>
                <w:szCs w:val="28"/>
              </w:rPr>
              <w:softHyphen/>
            </w:r>
            <w:r w:rsidRPr="00643019">
              <w:rPr>
                <w:rFonts w:eastAsia="Calibri"/>
                <w:sz w:val="28"/>
                <w:szCs w:val="28"/>
              </w:rPr>
              <w:t>вано средств с начала года</w:t>
            </w:r>
          </w:p>
          <w:p w:rsidR="00C942D5" w:rsidRPr="00643019" w:rsidRDefault="00C942D5" w:rsidP="00DC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C7B6E">
              <w:rPr>
                <w:rFonts w:eastAsia="Calibri"/>
                <w:sz w:val="28"/>
                <w:szCs w:val="28"/>
              </w:rPr>
              <w:t>(рублей)</w:t>
            </w:r>
          </w:p>
        </w:tc>
      </w:tr>
      <w:tr w:rsidR="00C942D5" w:rsidRPr="00560E12" w:rsidTr="00C942D5">
        <w:trPr>
          <w:trHeight w:val="552"/>
        </w:trPr>
        <w:tc>
          <w:tcPr>
            <w:tcW w:w="567" w:type="dxa"/>
          </w:tcPr>
          <w:p w:rsidR="00C942D5" w:rsidRPr="00D8040D" w:rsidRDefault="00C942D5" w:rsidP="00DC7B6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C942D5" w:rsidRPr="00D8040D" w:rsidRDefault="00C942D5" w:rsidP="00DC7B6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</w:tcPr>
          <w:p w:rsidR="00C942D5" w:rsidRPr="00643019" w:rsidRDefault="00C942D5" w:rsidP="00DC7B6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942D5" w:rsidRPr="00643019" w:rsidRDefault="00C942D5" w:rsidP="00DC7B6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2D5" w:rsidRPr="00643019" w:rsidRDefault="00C942D5" w:rsidP="00DC7B6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DC7FE0" w:rsidRPr="003A0076" w:rsidRDefault="00DC7FE0" w:rsidP="00DC7FE0">
      <w:pPr>
        <w:rPr>
          <w:sz w:val="72"/>
          <w:szCs w:val="72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93"/>
        <w:gridCol w:w="1815"/>
        <w:gridCol w:w="284"/>
        <w:gridCol w:w="4252"/>
      </w:tblGrid>
      <w:tr w:rsidR="003A0076" w:rsidRPr="003A0076" w:rsidTr="00B6007E">
        <w:tc>
          <w:tcPr>
            <w:tcW w:w="2962" w:type="dxa"/>
          </w:tcPr>
          <w:p w:rsidR="003A0076" w:rsidRPr="003A0076" w:rsidRDefault="003A0076" w:rsidP="006E6EFA">
            <w:pPr>
              <w:rPr>
                <w:sz w:val="28"/>
                <w:szCs w:val="28"/>
              </w:rPr>
            </w:pPr>
            <w:r w:rsidRPr="003A0076">
              <w:rPr>
                <w:sz w:val="28"/>
                <w:szCs w:val="28"/>
              </w:rPr>
              <w:t xml:space="preserve">Руководитель </w:t>
            </w:r>
            <w:r w:rsidR="006E6EFA">
              <w:rPr>
                <w:sz w:val="28"/>
                <w:szCs w:val="28"/>
              </w:rPr>
              <w:t>получателя субсидии</w:t>
            </w:r>
          </w:p>
        </w:tc>
        <w:tc>
          <w:tcPr>
            <w:tcW w:w="293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</w:tr>
      <w:tr w:rsidR="003A0076" w:rsidRPr="003A0076" w:rsidTr="00B6007E">
        <w:tc>
          <w:tcPr>
            <w:tcW w:w="2962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3A0076" w:rsidRPr="003A0076" w:rsidRDefault="003A0076" w:rsidP="00BB1CD2">
            <w:pPr>
              <w:jc w:val="center"/>
            </w:pPr>
            <w:r w:rsidRPr="003A0076">
              <w:t>(подпись)</w:t>
            </w:r>
          </w:p>
        </w:tc>
        <w:tc>
          <w:tcPr>
            <w:tcW w:w="284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3A0076" w:rsidRPr="003A0076" w:rsidRDefault="003A0076" w:rsidP="00B6007E">
            <w:pPr>
              <w:jc w:val="center"/>
            </w:pPr>
            <w:r w:rsidRPr="003A0076">
              <w:t>(фамилия</w:t>
            </w:r>
            <w:r w:rsidR="00B6007E">
              <w:t>, инициалы)</w:t>
            </w:r>
          </w:p>
        </w:tc>
      </w:tr>
      <w:tr w:rsidR="003A0076" w:rsidRPr="003A0076" w:rsidTr="00B6007E">
        <w:tc>
          <w:tcPr>
            <w:tcW w:w="2962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</w:tr>
      <w:tr w:rsidR="003A0076" w:rsidRPr="003A0076" w:rsidTr="00B6007E">
        <w:tc>
          <w:tcPr>
            <w:tcW w:w="2962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  <w:r w:rsidRPr="003A0076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3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</w:tr>
      <w:tr w:rsidR="003A0076" w:rsidRPr="003A0076" w:rsidTr="00B6007E">
        <w:tc>
          <w:tcPr>
            <w:tcW w:w="2962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3A0076" w:rsidRPr="003A0076" w:rsidRDefault="003A0076" w:rsidP="00BB1CD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3A0076" w:rsidRPr="003A0076" w:rsidRDefault="003A0076" w:rsidP="00BB1CD2">
            <w:pPr>
              <w:jc w:val="center"/>
            </w:pPr>
            <w:r w:rsidRPr="003A0076">
              <w:t>(подпись)</w:t>
            </w:r>
          </w:p>
        </w:tc>
        <w:tc>
          <w:tcPr>
            <w:tcW w:w="284" w:type="dxa"/>
          </w:tcPr>
          <w:p w:rsidR="003A0076" w:rsidRPr="003A0076" w:rsidRDefault="003A0076" w:rsidP="00BB1CD2"/>
        </w:tc>
        <w:tc>
          <w:tcPr>
            <w:tcW w:w="4252" w:type="dxa"/>
            <w:tcBorders>
              <w:top w:val="single" w:sz="4" w:space="0" w:color="auto"/>
            </w:tcBorders>
          </w:tcPr>
          <w:p w:rsidR="003A0076" w:rsidRPr="003A0076" w:rsidRDefault="00B6007E" w:rsidP="00B6007E">
            <w:pPr>
              <w:jc w:val="center"/>
            </w:pPr>
            <w:r w:rsidRPr="003A0076">
              <w:t>(фамилия</w:t>
            </w:r>
            <w:r>
              <w:t>, инициалы)</w:t>
            </w:r>
            <w:r w:rsidRPr="003A0076">
              <w:t xml:space="preserve"> </w:t>
            </w:r>
          </w:p>
        </w:tc>
      </w:tr>
    </w:tbl>
    <w:p w:rsidR="00A45D1A" w:rsidRPr="003E272B" w:rsidRDefault="00A45D1A" w:rsidP="00A45D1A">
      <w:pPr>
        <w:spacing w:before="720"/>
        <w:jc w:val="center"/>
        <w:rPr>
          <w:sz w:val="28"/>
          <w:szCs w:val="28"/>
        </w:rPr>
      </w:pPr>
      <w:r w:rsidRPr="003E272B">
        <w:rPr>
          <w:sz w:val="28"/>
          <w:szCs w:val="28"/>
        </w:rPr>
        <w:t>_____________</w:t>
      </w:r>
    </w:p>
    <w:p w:rsidR="00A45D1A" w:rsidRDefault="00A45D1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7FE0" w:rsidRDefault="00DC7FE0" w:rsidP="00DC7FE0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71C90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2</w:t>
      </w:r>
    </w:p>
    <w:p w:rsidR="00DC7FE0" w:rsidRDefault="00DC7FE0" w:rsidP="00DC7FE0">
      <w:pPr>
        <w:ind w:left="5670"/>
        <w:rPr>
          <w:sz w:val="28"/>
          <w:szCs w:val="28"/>
        </w:rPr>
      </w:pPr>
    </w:p>
    <w:p w:rsidR="00DC7FE0" w:rsidRDefault="00DC7FE0" w:rsidP="00DC7FE0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1141D1">
        <w:rPr>
          <w:sz w:val="28"/>
          <w:szCs w:val="28"/>
        </w:rPr>
        <w:t xml:space="preserve">к </w:t>
      </w:r>
      <w:r w:rsidRPr="00DA6DB4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и условиям</w:t>
      </w:r>
    </w:p>
    <w:p w:rsidR="00DC7FE0" w:rsidRPr="00DA6DB4" w:rsidRDefault="00DC7FE0" w:rsidP="00DC7FE0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DC7FE0" w:rsidRPr="001E4A5A" w:rsidRDefault="00DC7FE0" w:rsidP="00DC7FE0">
      <w:pPr>
        <w:widowControl w:val="0"/>
        <w:autoSpaceDE w:val="0"/>
        <w:autoSpaceDN w:val="0"/>
        <w:adjustRightInd w:val="0"/>
        <w:spacing w:before="720"/>
        <w:jc w:val="center"/>
        <w:rPr>
          <w:b/>
          <w:color w:val="000000"/>
          <w:sz w:val="28"/>
          <w:szCs w:val="28"/>
        </w:rPr>
      </w:pPr>
      <w:r w:rsidRPr="001E4A5A">
        <w:rPr>
          <w:b/>
          <w:color w:val="000000"/>
          <w:sz w:val="28"/>
          <w:szCs w:val="28"/>
        </w:rPr>
        <w:t>ОТЧЕТ</w:t>
      </w:r>
    </w:p>
    <w:p w:rsidR="00DC7FE0" w:rsidRPr="003A0076" w:rsidRDefault="00DC7FE0" w:rsidP="00DC7FE0">
      <w:pPr>
        <w:widowControl w:val="0"/>
        <w:autoSpaceDE w:val="0"/>
        <w:autoSpaceDN w:val="0"/>
        <w:adjustRightInd w:val="0"/>
        <w:jc w:val="center"/>
        <w:rPr>
          <w:rFonts w:cs="Courier New"/>
          <w:b/>
          <w:sz w:val="28"/>
          <w:szCs w:val="28"/>
        </w:rPr>
      </w:pPr>
      <w:r w:rsidRPr="001E4A5A">
        <w:rPr>
          <w:b/>
          <w:color w:val="000000"/>
          <w:sz w:val="28"/>
          <w:szCs w:val="28"/>
        </w:rPr>
        <w:t xml:space="preserve"> </w:t>
      </w:r>
      <w:r w:rsidRPr="003A0076">
        <w:rPr>
          <w:b/>
          <w:color w:val="000000"/>
          <w:sz w:val="28"/>
          <w:szCs w:val="28"/>
        </w:rPr>
        <w:t xml:space="preserve">о достижении </w:t>
      </w:r>
      <w:r w:rsidRPr="003A0076">
        <w:rPr>
          <w:rFonts w:cs="Courier New"/>
          <w:b/>
          <w:color w:val="000000"/>
          <w:sz w:val="28"/>
          <w:szCs w:val="28"/>
        </w:rPr>
        <w:t>значений</w:t>
      </w:r>
      <w:r w:rsidRPr="003A0076">
        <w:rPr>
          <w:b/>
          <w:color w:val="000000"/>
          <w:sz w:val="28"/>
          <w:szCs w:val="28"/>
        </w:rPr>
        <w:t xml:space="preserve"> результатов и </w:t>
      </w:r>
      <w:r w:rsidRPr="003A0076">
        <w:rPr>
          <w:rFonts w:cs="Courier New"/>
          <w:b/>
          <w:sz w:val="28"/>
          <w:szCs w:val="28"/>
        </w:rPr>
        <w:t xml:space="preserve">целевых показателей </w:t>
      </w:r>
    </w:p>
    <w:p w:rsidR="00717F6C" w:rsidRDefault="00DC7FE0" w:rsidP="00C942D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A0076">
        <w:rPr>
          <w:rFonts w:cs="Courier New"/>
          <w:b/>
          <w:sz w:val="28"/>
          <w:szCs w:val="28"/>
        </w:rPr>
        <w:t>результативности</w:t>
      </w:r>
      <w:r w:rsidRPr="003A0076">
        <w:rPr>
          <w:b/>
          <w:color w:val="000000"/>
          <w:sz w:val="28"/>
          <w:szCs w:val="28"/>
        </w:rPr>
        <w:t xml:space="preserve"> предоставления </w:t>
      </w:r>
      <w:r w:rsidR="00DC7B6E" w:rsidRPr="003A0076">
        <w:rPr>
          <w:b/>
          <w:color w:val="000000"/>
          <w:sz w:val="28"/>
          <w:szCs w:val="28"/>
        </w:rPr>
        <w:t>с</w:t>
      </w:r>
      <w:r w:rsidRPr="003A0076">
        <w:rPr>
          <w:b/>
          <w:color w:val="000000"/>
          <w:sz w:val="28"/>
          <w:szCs w:val="28"/>
        </w:rPr>
        <w:t>убсиди</w:t>
      </w:r>
      <w:r w:rsidR="00DA564B">
        <w:rPr>
          <w:b/>
          <w:color w:val="000000"/>
          <w:sz w:val="28"/>
          <w:szCs w:val="28"/>
        </w:rPr>
        <w:t>и</w:t>
      </w:r>
    </w:p>
    <w:p w:rsidR="00DC7FE0" w:rsidRDefault="00717F6C" w:rsidP="00C942D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_________________________________________________________________</w:t>
      </w:r>
    </w:p>
    <w:p w:rsidR="00717F6C" w:rsidRPr="006E6EFA" w:rsidRDefault="00717F6C" w:rsidP="00717F6C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(цель предоставления субсидии)</w:t>
      </w:r>
    </w:p>
    <w:p w:rsidR="00DC7B6E" w:rsidRPr="00286321" w:rsidRDefault="00C942D5" w:rsidP="00C942D5">
      <w:pPr>
        <w:widowControl w:val="0"/>
        <w:autoSpaceDE w:val="0"/>
        <w:autoSpaceDN w:val="0"/>
        <w:adjustRightInd w:val="0"/>
        <w:spacing w:after="480" w:line="360" w:lineRule="auto"/>
        <w:jc w:val="center"/>
        <w:rPr>
          <w:rFonts w:eastAsia="Calibri"/>
          <w:b/>
          <w:sz w:val="28"/>
          <w:szCs w:val="28"/>
        </w:rPr>
      </w:pPr>
      <w:r w:rsidRPr="003A0076">
        <w:rPr>
          <w:rFonts w:eastAsia="Calibri"/>
          <w:b/>
          <w:sz w:val="28"/>
          <w:szCs w:val="28"/>
        </w:rPr>
        <w:t>п</w:t>
      </w:r>
      <w:r w:rsidR="00DC7B6E" w:rsidRPr="003A0076">
        <w:rPr>
          <w:rFonts w:eastAsia="Calibri"/>
          <w:b/>
          <w:sz w:val="28"/>
          <w:szCs w:val="28"/>
        </w:rPr>
        <w:t>о состоянию на _____________ 20__ года</w:t>
      </w:r>
    </w:p>
    <w:p w:rsidR="00DC7B6E" w:rsidRPr="00560E12" w:rsidRDefault="00DC7B6E" w:rsidP="00DC7B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560E12">
        <w:rPr>
          <w:rFonts w:eastAsia="Calibri"/>
          <w:sz w:val="28"/>
          <w:szCs w:val="28"/>
        </w:rPr>
        <w:t>Наименование получателя субсидии: ____________________</w:t>
      </w:r>
      <w:r w:rsidR="00A42E58">
        <w:rPr>
          <w:rFonts w:eastAsia="Calibri"/>
          <w:sz w:val="28"/>
          <w:szCs w:val="28"/>
        </w:rPr>
        <w:t>_</w:t>
      </w:r>
      <w:r w:rsidRPr="00560E12">
        <w:rPr>
          <w:rFonts w:eastAsia="Calibri"/>
          <w:sz w:val="28"/>
          <w:szCs w:val="28"/>
        </w:rPr>
        <w:t>______</w:t>
      </w:r>
      <w:r>
        <w:rPr>
          <w:rFonts w:eastAsia="Calibri"/>
          <w:sz w:val="28"/>
          <w:szCs w:val="28"/>
        </w:rPr>
        <w:t>______</w:t>
      </w:r>
      <w:r w:rsidR="00640176">
        <w:rPr>
          <w:rFonts w:eastAsia="Calibri"/>
          <w:sz w:val="28"/>
          <w:szCs w:val="28"/>
        </w:rPr>
        <w:t>__</w:t>
      </w:r>
    </w:p>
    <w:p w:rsidR="00A45D1A" w:rsidRPr="00A42E58" w:rsidRDefault="00A45D1A" w:rsidP="003A0076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2835"/>
        <w:gridCol w:w="851"/>
        <w:gridCol w:w="1134"/>
        <w:gridCol w:w="1134"/>
        <w:gridCol w:w="3089"/>
      </w:tblGrid>
      <w:tr w:rsidR="00DC7FE0" w:rsidRPr="00560E12" w:rsidTr="003A0076">
        <w:trPr>
          <w:trHeight w:val="1006"/>
          <w:jc w:val="center"/>
        </w:trPr>
        <w:tc>
          <w:tcPr>
            <w:tcW w:w="578" w:type="dxa"/>
            <w:vMerge w:val="restart"/>
          </w:tcPr>
          <w:p w:rsidR="00DC7FE0" w:rsidRPr="00643019" w:rsidRDefault="00DC7FE0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3019">
              <w:rPr>
                <w:sz w:val="28"/>
                <w:szCs w:val="28"/>
              </w:rPr>
              <w:t xml:space="preserve">№ </w:t>
            </w:r>
          </w:p>
          <w:p w:rsidR="00DC7FE0" w:rsidRPr="00643019" w:rsidRDefault="00DC7FE0" w:rsidP="0087068D">
            <w:pPr>
              <w:widowControl w:val="0"/>
              <w:tabs>
                <w:tab w:val="center" w:pos="10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3019"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A45D1A" w:rsidRPr="00A45D1A" w:rsidRDefault="00DC7FE0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3019">
              <w:rPr>
                <w:sz w:val="28"/>
                <w:szCs w:val="28"/>
              </w:rPr>
              <w:t xml:space="preserve">Наименование результата </w:t>
            </w:r>
          </w:p>
          <w:p w:rsidR="00DC7FE0" w:rsidRPr="00643019" w:rsidRDefault="00DC7FE0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3019">
              <w:rPr>
                <w:sz w:val="28"/>
                <w:szCs w:val="28"/>
              </w:rPr>
              <w:t>(целевого показателя)</w:t>
            </w:r>
          </w:p>
        </w:tc>
        <w:tc>
          <w:tcPr>
            <w:tcW w:w="851" w:type="dxa"/>
            <w:vMerge w:val="restart"/>
          </w:tcPr>
          <w:p w:rsidR="00DC7FE0" w:rsidRPr="00643019" w:rsidRDefault="00DC7FE0" w:rsidP="00DC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3019">
              <w:rPr>
                <w:sz w:val="28"/>
                <w:szCs w:val="28"/>
              </w:rPr>
              <w:t>Ед</w:t>
            </w:r>
            <w:r w:rsidR="00DC7B6E">
              <w:rPr>
                <w:sz w:val="28"/>
                <w:szCs w:val="28"/>
              </w:rPr>
              <w:t>и</w:t>
            </w:r>
            <w:r w:rsidR="00A45D1A">
              <w:rPr>
                <w:sz w:val="28"/>
                <w:szCs w:val="28"/>
              </w:rPr>
              <w:softHyphen/>
            </w:r>
            <w:r w:rsidR="00DC7B6E">
              <w:rPr>
                <w:sz w:val="28"/>
                <w:szCs w:val="28"/>
              </w:rPr>
              <w:t>ница</w:t>
            </w:r>
            <w:r w:rsidRPr="00643019">
              <w:rPr>
                <w:sz w:val="28"/>
                <w:szCs w:val="28"/>
              </w:rPr>
              <w:t xml:space="preserve"> изме</w:t>
            </w:r>
            <w:r w:rsidR="00A45D1A">
              <w:rPr>
                <w:sz w:val="28"/>
                <w:szCs w:val="28"/>
              </w:rPr>
              <w:softHyphen/>
            </w:r>
            <w:r w:rsidRPr="00643019">
              <w:rPr>
                <w:sz w:val="28"/>
                <w:szCs w:val="28"/>
              </w:rPr>
              <w:t>рения</w:t>
            </w:r>
          </w:p>
        </w:tc>
        <w:tc>
          <w:tcPr>
            <w:tcW w:w="2268" w:type="dxa"/>
            <w:gridSpan w:val="2"/>
          </w:tcPr>
          <w:p w:rsidR="00DC7FE0" w:rsidRDefault="00DC7FE0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3019">
              <w:rPr>
                <w:sz w:val="28"/>
                <w:szCs w:val="28"/>
              </w:rPr>
              <w:t>Значение результата</w:t>
            </w:r>
          </w:p>
          <w:p w:rsidR="00DC7B6E" w:rsidRPr="00643019" w:rsidRDefault="00DC7B6E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7B6E">
              <w:rPr>
                <w:sz w:val="28"/>
                <w:szCs w:val="28"/>
              </w:rPr>
              <w:t>(целевого показателя)</w:t>
            </w:r>
          </w:p>
        </w:tc>
        <w:tc>
          <w:tcPr>
            <w:tcW w:w="3089" w:type="dxa"/>
            <w:vMerge w:val="restart"/>
          </w:tcPr>
          <w:p w:rsidR="00DC7FE0" w:rsidRPr="00717F6C" w:rsidRDefault="00717F6C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7F6C">
              <w:rPr>
                <w:sz w:val="28"/>
                <w:szCs w:val="28"/>
              </w:rPr>
              <w:t>П</w:t>
            </w:r>
            <w:r w:rsidR="00DC7FE0" w:rsidRPr="00717F6C">
              <w:rPr>
                <w:sz w:val="28"/>
                <w:szCs w:val="28"/>
              </w:rPr>
              <w:t>ричины              отклонения</w:t>
            </w:r>
            <w:r w:rsidRPr="00717F6C">
              <w:rPr>
                <w:sz w:val="28"/>
                <w:szCs w:val="28"/>
              </w:rPr>
              <w:t xml:space="preserve"> от планового значения результата (целевого показателя)</w:t>
            </w:r>
          </w:p>
        </w:tc>
      </w:tr>
      <w:tr w:rsidR="00DC7FE0" w:rsidRPr="00560E12" w:rsidTr="003A0076">
        <w:trPr>
          <w:trHeight w:val="306"/>
          <w:jc w:val="center"/>
        </w:trPr>
        <w:tc>
          <w:tcPr>
            <w:tcW w:w="578" w:type="dxa"/>
            <w:vMerge/>
          </w:tcPr>
          <w:p w:rsidR="00DC7FE0" w:rsidRPr="00643019" w:rsidRDefault="00DC7FE0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C7FE0" w:rsidRPr="00643019" w:rsidRDefault="00DC7FE0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C7FE0" w:rsidRPr="00643019" w:rsidRDefault="00DC7FE0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7FE0" w:rsidRPr="00643019" w:rsidRDefault="00717F6C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C7FE0" w:rsidRPr="00643019">
              <w:rPr>
                <w:sz w:val="28"/>
                <w:szCs w:val="28"/>
              </w:rPr>
              <w:t>лан</w:t>
            </w:r>
          </w:p>
        </w:tc>
        <w:tc>
          <w:tcPr>
            <w:tcW w:w="1134" w:type="dxa"/>
          </w:tcPr>
          <w:p w:rsidR="00DC7FE0" w:rsidRPr="00643019" w:rsidRDefault="00717F6C" w:rsidP="0087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C7FE0" w:rsidRPr="00643019">
              <w:rPr>
                <w:sz w:val="28"/>
                <w:szCs w:val="28"/>
              </w:rPr>
              <w:t>акт</w:t>
            </w:r>
          </w:p>
        </w:tc>
        <w:tc>
          <w:tcPr>
            <w:tcW w:w="3089" w:type="dxa"/>
            <w:vMerge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C7FE0" w:rsidRPr="00560E12" w:rsidTr="003A0076">
        <w:trPr>
          <w:trHeight w:val="358"/>
          <w:jc w:val="center"/>
        </w:trPr>
        <w:tc>
          <w:tcPr>
            <w:tcW w:w="578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089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DC7FE0" w:rsidRPr="00560E12" w:rsidTr="003A0076">
        <w:trPr>
          <w:trHeight w:val="358"/>
          <w:jc w:val="center"/>
        </w:trPr>
        <w:tc>
          <w:tcPr>
            <w:tcW w:w="578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C7FE0" w:rsidRPr="00643019" w:rsidRDefault="00DC7B6E" w:rsidP="008706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089" w:type="dxa"/>
          </w:tcPr>
          <w:p w:rsidR="00DC7FE0" w:rsidRPr="00560E12" w:rsidRDefault="00DC7FE0" w:rsidP="0087068D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B6007E" w:rsidRPr="00B6007E" w:rsidRDefault="00B6007E">
      <w:pPr>
        <w:rPr>
          <w:sz w:val="72"/>
          <w:szCs w:val="72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93"/>
        <w:gridCol w:w="1815"/>
        <w:gridCol w:w="284"/>
        <w:gridCol w:w="4252"/>
      </w:tblGrid>
      <w:tr w:rsidR="00B6007E" w:rsidRPr="003A0076" w:rsidTr="00B6007E">
        <w:tc>
          <w:tcPr>
            <w:tcW w:w="2962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  <w:r w:rsidRPr="003A0076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получателя субсидии</w:t>
            </w:r>
          </w:p>
        </w:tc>
        <w:tc>
          <w:tcPr>
            <w:tcW w:w="293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</w:tr>
      <w:tr w:rsidR="00B6007E" w:rsidRPr="003A0076" w:rsidTr="00B6007E">
        <w:tc>
          <w:tcPr>
            <w:tcW w:w="2962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B6007E" w:rsidRPr="003A0076" w:rsidRDefault="00B6007E" w:rsidP="00B6007E">
            <w:pPr>
              <w:jc w:val="center"/>
            </w:pPr>
            <w:r w:rsidRPr="003A0076">
              <w:t>(подпись)</w:t>
            </w:r>
          </w:p>
        </w:tc>
        <w:tc>
          <w:tcPr>
            <w:tcW w:w="284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6007E" w:rsidRPr="003A0076" w:rsidRDefault="00B6007E" w:rsidP="00B6007E">
            <w:pPr>
              <w:jc w:val="center"/>
            </w:pPr>
            <w:r w:rsidRPr="003A0076">
              <w:t>(фамилия</w:t>
            </w:r>
            <w:r>
              <w:t xml:space="preserve"> инициалы)</w:t>
            </w:r>
          </w:p>
        </w:tc>
      </w:tr>
      <w:tr w:rsidR="00B6007E" w:rsidRPr="003A0076" w:rsidTr="00B6007E">
        <w:tc>
          <w:tcPr>
            <w:tcW w:w="2962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</w:tr>
      <w:tr w:rsidR="00B6007E" w:rsidRPr="003A0076" w:rsidTr="00B6007E">
        <w:tc>
          <w:tcPr>
            <w:tcW w:w="2962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  <w:r w:rsidRPr="003A0076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3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</w:tr>
      <w:tr w:rsidR="00B6007E" w:rsidRPr="003A0076" w:rsidTr="00B6007E">
        <w:tc>
          <w:tcPr>
            <w:tcW w:w="2962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B6007E" w:rsidRPr="003A0076" w:rsidRDefault="00B6007E" w:rsidP="00B600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B6007E" w:rsidRPr="003A0076" w:rsidRDefault="00B6007E" w:rsidP="00B6007E">
            <w:pPr>
              <w:jc w:val="center"/>
            </w:pPr>
            <w:r w:rsidRPr="003A0076">
              <w:t>(подпись)</w:t>
            </w:r>
          </w:p>
        </w:tc>
        <w:tc>
          <w:tcPr>
            <w:tcW w:w="284" w:type="dxa"/>
          </w:tcPr>
          <w:p w:rsidR="00B6007E" w:rsidRPr="003A0076" w:rsidRDefault="00B6007E" w:rsidP="00B6007E"/>
        </w:tc>
        <w:tc>
          <w:tcPr>
            <w:tcW w:w="4252" w:type="dxa"/>
            <w:tcBorders>
              <w:top w:val="single" w:sz="4" w:space="0" w:color="auto"/>
            </w:tcBorders>
          </w:tcPr>
          <w:p w:rsidR="00B6007E" w:rsidRPr="003A0076" w:rsidRDefault="00B6007E" w:rsidP="00B6007E">
            <w:pPr>
              <w:jc w:val="center"/>
            </w:pPr>
            <w:r w:rsidRPr="003A0076">
              <w:t>(фамилия</w:t>
            </w:r>
            <w:r>
              <w:t xml:space="preserve"> инициалы)</w:t>
            </w:r>
            <w:r w:rsidRPr="003A0076">
              <w:t xml:space="preserve"> </w:t>
            </w:r>
          </w:p>
        </w:tc>
      </w:tr>
    </w:tbl>
    <w:p w:rsidR="008258C5" w:rsidRPr="00C942D5" w:rsidRDefault="00A45D1A" w:rsidP="00A45D1A">
      <w:pPr>
        <w:spacing w:before="720"/>
        <w:jc w:val="center"/>
        <w:rPr>
          <w:sz w:val="28"/>
          <w:szCs w:val="28"/>
        </w:rPr>
      </w:pPr>
      <w:r w:rsidRPr="00C942D5">
        <w:rPr>
          <w:sz w:val="28"/>
          <w:szCs w:val="28"/>
        </w:rPr>
        <w:t>_____________</w:t>
      </w:r>
    </w:p>
    <w:p w:rsidR="00DC7FE0" w:rsidRDefault="00DC7FE0" w:rsidP="00DC7FE0">
      <w:pPr>
        <w:rPr>
          <w:sz w:val="28"/>
          <w:szCs w:val="28"/>
        </w:rPr>
      </w:pPr>
    </w:p>
    <w:p w:rsidR="00DC7FE0" w:rsidRDefault="00DC7FE0" w:rsidP="00DC7FE0">
      <w:pPr>
        <w:rPr>
          <w:sz w:val="28"/>
          <w:szCs w:val="28"/>
        </w:rPr>
      </w:pPr>
    </w:p>
    <w:p w:rsidR="00DC7FE0" w:rsidRDefault="00DC7FE0" w:rsidP="00DC7FE0">
      <w:pPr>
        <w:rPr>
          <w:sz w:val="28"/>
          <w:szCs w:val="28"/>
        </w:rPr>
      </w:pPr>
    </w:p>
    <w:sectPr w:rsidR="00DC7FE0" w:rsidSect="001A2C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E0" w:rsidRDefault="00DA3BE0">
      <w:r>
        <w:separator/>
      </w:r>
    </w:p>
  </w:endnote>
  <w:endnote w:type="continuationSeparator" w:id="0">
    <w:p w:rsidR="00DA3BE0" w:rsidRDefault="00DA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93" w:rsidRDefault="00CE3593" w:rsidP="008706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593" w:rsidRDefault="00CE3593" w:rsidP="008706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93" w:rsidRDefault="00CE3593" w:rsidP="0087068D">
    <w:pPr>
      <w:pStyle w:val="a6"/>
      <w:framePr w:wrap="around" w:vAnchor="text" w:hAnchor="margin" w:xAlign="right" w:y="1"/>
      <w:rPr>
        <w:rStyle w:val="a5"/>
      </w:rPr>
    </w:pPr>
  </w:p>
  <w:p w:rsidR="00CE3593" w:rsidRDefault="00CE3593" w:rsidP="008706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E0" w:rsidRDefault="00DA3BE0">
      <w:r>
        <w:separator/>
      </w:r>
    </w:p>
  </w:footnote>
  <w:footnote w:type="continuationSeparator" w:id="0">
    <w:p w:rsidR="00DA3BE0" w:rsidRDefault="00DA3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93" w:rsidRDefault="00CE3593" w:rsidP="008706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593" w:rsidRDefault="00CE35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136085"/>
      <w:docPartObj>
        <w:docPartGallery w:val="Page Numbers (Top of Page)"/>
        <w:docPartUnique/>
      </w:docPartObj>
    </w:sdtPr>
    <w:sdtEndPr/>
    <w:sdtContent>
      <w:p w:rsidR="00CE3593" w:rsidRDefault="00CE3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61A">
          <w:rPr>
            <w:noProof/>
          </w:rPr>
          <w:t>2</w:t>
        </w:r>
        <w:r>
          <w:fldChar w:fldCharType="end"/>
        </w:r>
      </w:p>
    </w:sdtContent>
  </w:sdt>
  <w:p w:rsidR="00CE3593" w:rsidRDefault="00CE35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93" w:rsidRDefault="00CE3593">
    <w:pPr>
      <w:pStyle w:val="a3"/>
    </w:pPr>
  </w:p>
  <w:p w:rsidR="00CE3593" w:rsidRDefault="00CE35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C62"/>
    <w:multiLevelType w:val="multilevel"/>
    <w:tmpl w:val="B76639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592A6304"/>
    <w:multiLevelType w:val="hybridMultilevel"/>
    <w:tmpl w:val="AEA0BB72"/>
    <w:lvl w:ilvl="0" w:tplc="4F22442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A4"/>
    <w:rsid w:val="00025A28"/>
    <w:rsid w:val="00031059"/>
    <w:rsid w:val="000616DD"/>
    <w:rsid w:val="00062034"/>
    <w:rsid w:val="00087405"/>
    <w:rsid w:val="000C1126"/>
    <w:rsid w:val="000F4A7A"/>
    <w:rsid w:val="000F76D2"/>
    <w:rsid w:val="001A2C5B"/>
    <w:rsid w:val="001D2BAB"/>
    <w:rsid w:val="001E4A5A"/>
    <w:rsid w:val="001F6475"/>
    <w:rsid w:val="0026750F"/>
    <w:rsid w:val="0027390F"/>
    <w:rsid w:val="00286321"/>
    <w:rsid w:val="002B4EA8"/>
    <w:rsid w:val="002D6D51"/>
    <w:rsid w:val="003053C8"/>
    <w:rsid w:val="0035506B"/>
    <w:rsid w:val="003628BE"/>
    <w:rsid w:val="003A0076"/>
    <w:rsid w:val="003B755B"/>
    <w:rsid w:val="003C31E7"/>
    <w:rsid w:val="003E272B"/>
    <w:rsid w:val="004702ED"/>
    <w:rsid w:val="004965F7"/>
    <w:rsid w:val="004A5CDC"/>
    <w:rsid w:val="004F0001"/>
    <w:rsid w:val="005038F6"/>
    <w:rsid w:val="00505F4F"/>
    <w:rsid w:val="00534FF0"/>
    <w:rsid w:val="0056429E"/>
    <w:rsid w:val="005A6051"/>
    <w:rsid w:val="005B72BC"/>
    <w:rsid w:val="0061361A"/>
    <w:rsid w:val="00632762"/>
    <w:rsid w:val="00640176"/>
    <w:rsid w:val="00660B42"/>
    <w:rsid w:val="00673C7C"/>
    <w:rsid w:val="00680F98"/>
    <w:rsid w:val="006A69E9"/>
    <w:rsid w:val="006E6EFA"/>
    <w:rsid w:val="00717F6C"/>
    <w:rsid w:val="00727A00"/>
    <w:rsid w:val="007579C1"/>
    <w:rsid w:val="007610D9"/>
    <w:rsid w:val="007A347D"/>
    <w:rsid w:val="007B33B7"/>
    <w:rsid w:val="008258C5"/>
    <w:rsid w:val="008470A4"/>
    <w:rsid w:val="0087068D"/>
    <w:rsid w:val="008A33A5"/>
    <w:rsid w:val="008C3BA1"/>
    <w:rsid w:val="00920DC8"/>
    <w:rsid w:val="009564B0"/>
    <w:rsid w:val="009A0BF0"/>
    <w:rsid w:val="009A73D3"/>
    <w:rsid w:val="009B30DA"/>
    <w:rsid w:val="009D41F2"/>
    <w:rsid w:val="009E0A5B"/>
    <w:rsid w:val="00A36803"/>
    <w:rsid w:val="00A42E58"/>
    <w:rsid w:val="00A45D1A"/>
    <w:rsid w:val="00A95AAE"/>
    <w:rsid w:val="00B142C6"/>
    <w:rsid w:val="00B35C56"/>
    <w:rsid w:val="00B4019B"/>
    <w:rsid w:val="00B6007E"/>
    <w:rsid w:val="00B75517"/>
    <w:rsid w:val="00BB1CD2"/>
    <w:rsid w:val="00BF0672"/>
    <w:rsid w:val="00C0456F"/>
    <w:rsid w:val="00C10B92"/>
    <w:rsid w:val="00C212FE"/>
    <w:rsid w:val="00C45F54"/>
    <w:rsid w:val="00C50B14"/>
    <w:rsid w:val="00C61DCB"/>
    <w:rsid w:val="00C942D5"/>
    <w:rsid w:val="00CC0089"/>
    <w:rsid w:val="00CD39B3"/>
    <w:rsid w:val="00CE3593"/>
    <w:rsid w:val="00D006BE"/>
    <w:rsid w:val="00D0385F"/>
    <w:rsid w:val="00D21F98"/>
    <w:rsid w:val="00D8040D"/>
    <w:rsid w:val="00DA3BE0"/>
    <w:rsid w:val="00DA564B"/>
    <w:rsid w:val="00DC7B6E"/>
    <w:rsid w:val="00DC7FE0"/>
    <w:rsid w:val="00DE0258"/>
    <w:rsid w:val="00DF59C8"/>
    <w:rsid w:val="00DF7EE9"/>
    <w:rsid w:val="00E036AF"/>
    <w:rsid w:val="00E1210C"/>
    <w:rsid w:val="00E657A4"/>
    <w:rsid w:val="00E86283"/>
    <w:rsid w:val="00EC3379"/>
    <w:rsid w:val="00ED5396"/>
    <w:rsid w:val="00ED6B12"/>
    <w:rsid w:val="00EF4A12"/>
    <w:rsid w:val="00F2258F"/>
    <w:rsid w:val="00F23685"/>
    <w:rsid w:val="00F81CA9"/>
    <w:rsid w:val="00F829F0"/>
    <w:rsid w:val="00F8466D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7FE0"/>
  </w:style>
  <w:style w:type="paragraph" w:styleId="a6">
    <w:name w:val="footer"/>
    <w:basedOn w:val="a"/>
    <w:link w:val="a7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C7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F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F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A2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C9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7FE0"/>
  </w:style>
  <w:style w:type="paragraph" w:styleId="a6">
    <w:name w:val="footer"/>
    <w:basedOn w:val="a"/>
    <w:link w:val="a7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C7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F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F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A2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C9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B1853F846F18CC846F43E82A0EE81B6F355E68128113AC73E20704B999529B8A329FBE6EB0CDF31B5144925EC8C33993CC8A7478030DD7D1F13040QCg5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84D5FEF3A5C9879A3E05D2C1D776743C3E554D2EE490BB69D7B3962C2AA2F5D0AD455EFD64A9EFB3634529171BEDB075AD85E5466E924ADt7b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4D5FEF3A5C9879A3E05D2C1D776743C3E554D2EE490BB69D7B3962C2AA2F5D0AD455EFD64A9EFB3A34529171BEDB075AD85E5466E924ADt7b7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332A-6A2C-48EF-B1E8-A7BC0A86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uvetbuh</dc:creator>
  <cp:lastModifiedBy>Любовь В. Кузнецова</cp:lastModifiedBy>
  <cp:revision>6</cp:revision>
  <cp:lastPrinted>2021-01-22T08:15:00Z</cp:lastPrinted>
  <dcterms:created xsi:type="dcterms:W3CDTF">2021-01-22T13:46:00Z</dcterms:created>
  <dcterms:modified xsi:type="dcterms:W3CDTF">2021-01-22T14:36:00Z</dcterms:modified>
</cp:coreProperties>
</file>